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1D53" w14:textId="2C80F0CA" w:rsidR="00516E55" w:rsidRPr="00273D4A" w:rsidRDefault="00235313" w:rsidP="00273D4A">
      <w:pPr>
        <w:spacing w:line="360" w:lineRule="auto"/>
        <w:rPr>
          <w:rFonts w:ascii="Aptos" w:hAnsi="Aptos"/>
        </w:rPr>
      </w:pPr>
      <w:r w:rsidRPr="00273D4A">
        <w:rPr>
          <w:rFonts w:ascii="Aptos" w:hAnsi="Aptos"/>
          <w:b/>
          <w:bCs/>
          <w:sz w:val="28"/>
          <w:szCs w:val="28"/>
        </w:rPr>
        <w:t>Trustee Recruitment Pack – Plain text version</w:t>
      </w:r>
      <w:r w:rsidRPr="00273D4A">
        <w:rPr>
          <w:rFonts w:ascii="Aptos" w:hAnsi="Aptos"/>
        </w:rPr>
        <w:br/>
        <w:t xml:space="preserve">Deveron Projects </w:t>
      </w:r>
    </w:p>
    <w:p w14:paraId="7B7C5351" w14:textId="77777777" w:rsidR="00235313" w:rsidRPr="00273D4A" w:rsidRDefault="00235313" w:rsidP="00273D4A">
      <w:pPr>
        <w:spacing w:line="360" w:lineRule="auto"/>
        <w:rPr>
          <w:rFonts w:ascii="Aptos" w:hAnsi="Aptos"/>
        </w:rPr>
      </w:pPr>
    </w:p>
    <w:p w14:paraId="7A55B89E" w14:textId="5A652304" w:rsidR="00235313" w:rsidRPr="00273D4A" w:rsidRDefault="00235313" w:rsidP="00273D4A">
      <w:pPr>
        <w:spacing w:line="360" w:lineRule="auto"/>
        <w:rPr>
          <w:rFonts w:ascii="Aptos" w:hAnsi="Aptos"/>
          <w:b/>
          <w:bCs/>
          <w:sz w:val="28"/>
          <w:szCs w:val="28"/>
        </w:rPr>
      </w:pPr>
      <w:r w:rsidRPr="00273D4A">
        <w:rPr>
          <w:rFonts w:ascii="Aptos" w:hAnsi="Aptos"/>
          <w:b/>
          <w:bCs/>
          <w:sz w:val="28"/>
          <w:szCs w:val="28"/>
        </w:rPr>
        <w:t>Contents</w:t>
      </w:r>
    </w:p>
    <w:p w14:paraId="514DEEF1" w14:textId="26D1DE70" w:rsidR="00273D4A" w:rsidRDefault="00235313" w:rsidP="00273D4A">
      <w:pPr>
        <w:spacing w:line="360" w:lineRule="auto"/>
        <w:rPr>
          <w:rFonts w:ascii="Aptos" w:hAnsi="Aptos"/>
        </w:rPr>
      </w:pPr>
      <w:r w:rsidRPr="00273D4A">
        <w:rPr>
          <w:rFonts w:ascii="Aptos" w:hAnsi="Aptos"/>
        </w:rPr>
        <w:t>Hello from Deveron Projects’ Trustees</w:t>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t>2</w:t>
      </w:r>
      <w:r w:rsidRPr="00273D4A">
        <w:rPr>
          <w:rFonts w:ascii="Aptos" w:hAnsi="Aptos"/>
        </w:rPr>
        <w:br/>
        <w:t>Hello from Deveron Projects’ Team</w:t>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t>3</w:t>
      </w:r>
      <w:r w:rsidRPr="00273D4A">
        <w:rPr>
          <w:rFonts w:ascii="Aptos" w:hAnsi="Aptos"/>
        </w:rPr>
        <w:br/>
        <w:t>Our Work</w:t>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t>4</w:t>
      </w:r>
      <w:r w:rsidRPr="00273D4A">
        <w:rPr>
          <w:rFonts w:ascii="Aptos" w:hAnsi="Aptos"/>
        </w:rPr>
        <w:br/>
        <w:t>We are looking for</w:t>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t>5</w:t>
      </w:r>
      <w:r w:rsidRPr="00273D4A">
        <w:rPr>
          <w:rFonts w:ascii="Aptos" w:hAnsi="Aptos"/>
        </w:rPr>
        <w:br/>
        <w:t>Our ask of our Board</w:t>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t>6</w:t>
      </w:r>
      <w:r w:rsidRPr="00273D4A">
        <w:rPr>
          <w:rFonts w:ascii="Aptos" w:hAnsi="Aptos"/>
        </w:rPr>
        <w:br/>
        <w:t>Access and Remuneration</w:t>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t>7</w:t>
      </w:r>
      <w:r w:rsidRPr="00273D4A">
        <w:rPr>
          <w:rFonts w:ascii="Aptos" w:hAnsi="Aptos"/>
        </w:rPr>
        <w:br/>
        <w:t>How to apply</w:t>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t>8</w:t>
      </w:r>
      <w:r w:rsidRPr="00273D4A">
        <w:rPr>
          <w:rFonts w:ascii="Aptos" w:hAnsi="Aptos"/>
        </w:rPr>
        <w:br/>
        <w:t>Get in touch</w:t>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r>
      <w:r w:rsidR="00273D4A">
        <w:rPr>
          <w:rFonts w:ascii="Aptos" w:hAnsi="Aptos"/>
        </w:rPr>
        <w:tab/>
        <w:t>10</w:t>
      </w:r>
      <w:r w:rsidRPr="00273D4A">
        <w:rPr>
          <w:rFonts w:ascii="Aptos" w:hAnsi="Aptos"/>
        </w:rPr>
        <w:br/>
      </w:r>
    </w:p>
    <w:p w14:paraId="01589C6C" w14:textId="77777777" w:rsidR="00273D4A" w:rsidRDefault="00273D4A">
      <w:pPr>
        <w:rPr>
          <w:rFonts w:ascii="Aptos" w:hAnsi="Aptos"/>
        </w:rPr>
      </w:pPr>
      <w:r>
        <w:rPr>
          <w:rFonts w:ascii="Aptos" w:hAnsi="Aptos"/>
        </w:rPr>
        <w:br w:type="page"/>
      </w:r>
    </w:p>
    <w:p w14:paraId="79D58E89" w14:textId="6B095777" w:rsidR="00235313" w:rsidRDefault="00235313" w:rsidP="00273D4A">
      <w:pPr>
        <w:pStyle w:val="Heading2"/>
        <w:spacing w:line="360" w:lineRule="auto"/>
        <w:rPr>
          <w:sz w:val="28"/>
          <w:szCs w:val="28"/>
        </w:rPr>
      </w:pPr>
      <w:r w:rsidRPr="00273D4A">
        <w:rPr>
          <w:sz w:val="28"/>
          <w:szCs w:val="28"/>
        </w:rPr>
        <w:lastRenderedPageBreak/>
        <w:t>Hello from Deveron Projects’ Trustees</w:t>
      </w:r>
    </w:p>
    <w:p w14:paraId="4CCC6A3F" w14:textId="77777777" w:rsidR="00273D4A" w:rsidRPr="00273D4A" w:rsidRDefault="00273D4A" w:rsidP="00273D4A"/>
    <w:p w14:paraId="6E16BF33" w14:textId="77777777" w:rsidR="00273D4A" w:rsidRDefault="00235313" w:rsidP="00273D4A">
      <w:pPr>
        <w:pStyle w:val="BodyS"/>
        <w:spacing w:line="360" w:lineRule="auto"/>
        <w:rPr>
          <w:rFonts w:ascii="Aptos" w:hAnsi="Aptos"/>
          <w:sz w:val="24"/>
          <w:szCs w:val="24"/>
        </w:rPr>
      </w:pPr>
      <w:r w:rsidRPr="00273D4A">
        <w:rPr>
          <w:rFonts w:ascii="Aptos" w:hAnsi="Aptos"/>
          <w:sz w:val="24"/>
          <w:szCs w:val="24"/>
        </w:rPr>
        <w:t>This is an exciting time to join the Board of Deveron Projects.</w:t>
      </w:r>
    </w:p>
    <w:p w14:paraId="3A72AA0D" w14:textId="77777777" w:rsidR="00273D4A" w:rsidRDefault="00273D4A" w:rsidP="00273D4A">
      <w:pPr>
        <w:pStyle w:val="BodyS"/>
        <w:spacing w:line="360" w:lineRule="auto"/>
        <w:rPr>
          <w:rFonts w:ascii="Aptos" w:hAnsi="Aptos"/>
          <w:sz w:val="24"/>
          <w:szCs w:val="24"/>
        </w:rPr>
      </w:pPr>
    </w:p>
    <w:p w14:paraId="25B6C5C7" w14:textId="79B1F0E0"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 xml:space="preserve">In 2024 we appointed two Co-Directors to lead the organisation, and they are taking us in progressive and joyful directions. The work remains focused on community-centred arts practice, developed over the last thirty years, but the values that underpin this practice have been reappraised. Core values – community, collaboration, rigour and solidarity – now weave through everything Deveron Projects does, including how the Board of Trustees works with the Team. </w:t>
      </w:r>
    </w:p>
    <w:p w14:paraId="6FCE3C9B" w14:textId="77777777" w:rsidR="00235313" w:rsidRPr="00273D4A" w:rsidRDefault="00235313" w:rsidP="00273D4A">
      <w:pPr>
        <w:pStyle w:val="BodyS"/>
        <w:spacing w:line="360" w:lineRule="auto"/>
        <w:rPr>
          <w:rFonts w:ascii="Aptos" w:hAnsi="Aptos"/>
          <w:sz w:val="24"/>
          <w:szCs w:val="24"/>
        </w:rPr>
      </w:pPr>
    </w:p>
    <w:p w14:paraId="55F7F3ED" w14:textId="77777777"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 xml:space="preserve">Our Board is a small, diverse and passionate community. We are artists, arts managers, cultural sector professionals, scientists, ecologists, academics and educators. Pooling our collective skills, we support and nurture Deveron Projects’ work. This involves advising, critiquing and questioning. It involves learning and being challenged. It sometimes involves getting our hands dirty and participating in projects and events. It often involves food, and it always involves care. To do this effectively, it helps for the Board to have specific kinds of knowledge – of arts and culture; fundraising; finance and law; buildings; governance and people. But we also value the skills and ways of knowing that come through diverse lived experiences. </w:t>
      </w:r>
    </w:p>
    <w:p w14:paraId="2455C169" w14:textId="77777777" w:rsidR="00235313" w:rsidRPr="00273D4A" w:rsidRDefault="00235313" w:rsidP="00273D4A">
      <w:pPr>
        <w:pStyle w:val="BodyS"/>
        <w:spacing w:line="360" w:lineRule="auto"/>
        <w:rPr>
          <w:rFonts w:ascii="Aptos" w:hAnsi="Aptos"/>
          <w:sz w:val="24"/>
          <w:szCs w:val="24"/>
        </w:rPr>
      </w:pPr>
    </w:p>
    <w:p w14:paraId="08E9ABB8" w14:textId="77777777"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 xml:space="preserve">Joining Deveron Projects’ Board right now, you will be joining an organisation with a strong creative Team; a thriving artistic programme; inclusive and welcoming venues and resources; and the security of Creative Scotland regular funding. You will be joining as we commit to (re)think creatively about our systems of governance, to build a model for working together that takes seriously our legal Trustee obligations but folds these into fairer, ethical and collective modes of organisational sustainability. </w:t>
      </w:r>
    </w:p>
    <w:p w14:paraId="076D6BC4" w14:textId="77777777" w:rsidR="00235313" w:rsidRPr="00273D4A" w:rsidRDefault="00235313" w:rsidP="00273D4A">
      <w:pPr>
        <w:pStyle w:val="BodyS"/>
        <w:spacing w:line="360" w:lineRule="auto"/>
        <w:rPr>
          <w:rFonts w:ascii="Aptos" w:hAnsi="Aptos"/>
          <w:sz w:val="24"/>
          <w:szCs w:val="24"/>
        </w:rPr>
      </w:pPr>
    </w:p>
    <w:p w14:paraId="2C4A08E0" w14:textId="77777777"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 xml:space="preserve">Like I said, this is an exciting time to join the Board. We hope you think so, too. </w:t>
      </w:r>
    </w:p>
    <w:p w14:paraId="339C2BA2" w14:textId="77777777" w:rsidR="00235313" w:rsidRPr="00273D4A" w:rsidRDefault="00235313" w:rsidP="00273D4A">
      <w:pPr>
        <w:pStyle w:val="BodyS"/>
        <w:spacing w:line="360" w:lineRule="auto"/>
        <w:rPr>
          <w:rFonts w:ascii="Aptos" w:hAnsi="Aptos"/>
          <w:sz w:val="24"/>
          <w:szCs w:val="24"/>
        </w:rPr>
      </w:pPr>
    </w:p>
    <w:p w14:paraId="1D3E3985" w14:textId="77317463"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Alan Macpherson, Chair</w:t>
      </w:r>
      <w:r w:rsidRPr="00273D4A">
        <w:rPr>
          <w:rFonts w:ascii="Aptos" w:hAnsi="Aptos"/>
          <w:sz w:val="24"/>
          <w:szCs w:val="24"/>
        </w:rPr>
        <w:t xml:space="preserve"> </w:t>
      </w:r>
    </w:p>
    <w:p w14:paraId="37BFF426" w14:textId="77777777" w:rsidR="00235313" w:rsidRPr="00273D4A" w:rsidRDefault="00235313" w:rsidP="00273D4A">
      <w:pPr>
        <w:pStyle w:val="BodyS"/>
        <w:spacing w:line="360" w:lineRule="auto"/>
        <w:rPr>
          <w:rFonts w:ascii="Aptos" w:hAnsi="Aptos"/>
          <w:sz w:val="24"/>
          <w:szCs w:val="24"/>
        </w:rPr>
      </w:pPr>
    </w:p>
    <w:p w14:paraId="38DA9013" w14:textId="77777777" w:rsidR="00235313" w:rsidRDefault="00235313" w:rsidP="00273D4A">
      <w:pPr>
        <w:pStyle w:val="BodyS"/>
        <w:spacing w:line="360" w:lineRule="auto"/>
        <w:rPr>
          <w:rFonts w:ascii="Aptos" w:hAnsi="Aptos"/>
          <w:sz w:val="24"/>
          <w:szCs w:val="24"/>
        </w:rPr>
      </w:pPr>
    </w:p>
    <w:p w14:paraId="1A4D00AD" w14:textId="77777777" w:rsidR="00273D4A" w:rsidRDefault="00273D4A" w:rsidP="00273D4A">
      <w:pPr>
        <w:pStyle w:val="BodyS"/>
        <w:spacing w:line="360" w:lineRule="auto"/>
        <w:rPr>
          <w:rFonts w:ascii="Aptos" w:hAnsi="Aptos"/>
          <w:sz w:val="24"/>
          <w:szCs w:val="24"/>
        </w:rPr>
      </w:pPr>
    </w:p>
    <w:p w14:paraId="332B43C4" w14:textId="77777777" w:rsidR="00273D4A" w:rsidRPr="00273D4A" w:rsidRDefault="00273D4A" w:rsidP="00273D4A">
      <w:pPr>
        <w:pStyle w:val="BodyS"/>
        <w:spacing w:line="360" w:lineRule="auto"/>
        <w:rPr>
          <w:rFonts w:ascii="Aptos" w:hAnsi="Aptos"/>
          <w:sz w:val="24"/>
          <w:szCs w:val="24"/>
        </w:rPr>
      </w:pPr>
    </w:p>
    <w:p w14:paraId="3145C673" w14:textId="040289A7" w:rsidR="00235313" w:rsidRDefault="00235313" w:rsidP="00273D4A">
      <w:pPr>
        <w:pStyle w:val="Heading2"/>
        <w:spacing w:line="360" w:lineRule="auto"/>
        <w:rPr>
          <w:sz w:val="28"/>
          <w:szCs w:val="28"/>
        </w:rPr>
      </w:pPr>
      <w:r w:rsidRPr="00273D4A">
        <w:rPr>
          <w:sz w:val="28"/>
          <w:szCs w:val="28"/>
        </w:rPr>
        <w:t>Introduction from Deveron Projects’ Team</w:t>
      </w:r>
    </w:p>
    <w:p w14:paraId="55FC822E" w14:textId="77777777" w:rsidR="00273D4A" w:rsidRPr="00273D4A" w:rsidRDefault="00273D4A" w:rsidP="00273D4A"/>
    <w:p w14:paraId="3C69821E" w14:textId="77777777"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We are so glad you are interested in working with us as a Trustee. Here’s a wee update on where we are at and what you will be getting involved with. We hope you are as moved by it as we are.</w:t>
      </w:r>
    </w:p>
    <w:p w14:paraId="36B17FA2" w14:textId="77777777" w:rsidR="00235313" w:rsidRPr="00273D4A" w:rsidRDefault="00235313" w:rsidP="00273D4A">
      <w:pPr>
        <w:pStyle w:val="BodyS"/>
        <w:spacing w:line="360" w:lineRule="auto"/>
        <w:rPr>
          <w:rFonts w:ascii="Aptos" w:hAnsi="Aptos"/>
          <w:sz w:val="24"/>
          <w:szCs w:val="24"/>
        </w:rPr>
      </w:pPr>
    </w:p>
    <w:p w14:paraId="3694765B" w14:textId="77777777"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 xml:space="preserve">In recent years we have restructured our creative strategies and programmes to be driven by the themes of Home, Land and Community. Through these themes we are making collaborative and place-based artworks that aim to build social movements. We are realising connected communities and experimental, equitable organisational practices. Our work is broadening ideas of who and what makes art and culture in rural places. </w:t>
      </w:r>
    </w:p>
    <w:p w14:paraId="5F5B5874" w14:textId="77777777" w:rsidR="00235313" w:rsidRPr="00273D4A" w:rsidRDefault="00235313" w:rsidP="00273D4A">
      <w:pPr>
        <w:pStyle w:val="BodyS"/>
        <w:spacing w:line="360" w:lineRule="auto"/>
        <w:rPr>
          <w:rFonts w:ascii="Aptos" w:hAnsi="Aptos"/>
          <w:sz w:val="24"/>
          <w:szCs w:val="24"/>
        </w:rPr>
      </w:pPr>
    </w:p>
    <w:p w14:paraId="270BDD97" w14:textId="788D49F6"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 xml:space="preserve">As an organisation, Deveron Projects is in transition. We’re trying to build something that looks, feels and moves differently to arts or community organisations as you may know them. Everything we do is led and guided by artists and the communities that constitute our organisation. And we consider everything we do to be creative, artistic, world-building work. Learning together, we’re configuring an art organisation for the present and future, in a time of </w:t>
      </w:r>
      <w:proofErr w:type="spellStart"/>
      <w:r w:rsidRPr="00273D4A">
        <w:rPr>
          <w:rFonts w:ascii="Aptos" w:hAnsi="Aptos"/>
          <w:sz w:val="24"/>
          <w:szCs w:val="24"/>
        </w:rPr>
        <w:t>polycrisis</w:t>
      </w:r>
      <w:proofErr w:type="spellEnd"/>
      <w:r w:rsidRPr="00273D4A">
        <w:rPr>
          <w:rFonts w:ascii="Aptos" w:hAnsi="Aptos"/>
          <w:sz w:val="24"/>
          <w:szCs w:val="24"/>
        </w:rPr>
        <w:t xml:space="preserve">. This is joyful, challenging and brave. It involves questioning and revealing ourselves - our conditioning and worldviews. Together we are trying to make and hold systems where power can flow outwards, where an ecology of place and resistance flourishes and grows, within and beyond Deveron Projects. </w:t>
      </w:r>
    </w:p>
    <w:p w14:paraId="0D409EE8" w14:textId="77777777" w:rsidR="00235313" w:rsidRPr="00273D4A" w:rsidRDefault="00235313" w:rsidP="00273D4A">
      <w:pPr>
        <w:pStyle w:val="BodyS"/>
        <w:spacing w:line="360" w:lineRule="auto"/>
        <w:rPr>
          <w:rFonts w:ascii="Aptos" w:hAnsi="Aptos"/>
          <w:sz w:val="24"/>
          <w:szCs w:val="24"/>
        </w:rPr>
      </w:pPr>
    </w:p>
    <w:p w14:paraId="031CF4D7" w14:textId="77777777"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 xml:space="preserve">We are looking for people who understand the need for this work to join our board. People who are passionate about Deveron Projects - who we are now, what we do and what we can become into the future. We invite you to come alongside us, our communities and the artists we are working with, to hold and care for us, to question and critique, </w:t>
      </w:r>
      <w:proofErr w:type="gramStart"/>
      <w:r w:rsidRPr="00273D4A">
        <w:rPr>
          <w:rFonts w:ascii="Aptos" w:hAnsi="Aptos"/>
          <w:sz w:val="24"/>
          <w:szCs w:val="24"/>
        </w:rPr>
        <w:t>to  advocate</w:t>
      </w:r>
      <w:proofErr w:type="gramEnd"/>
      <w:r w:rsidRPr="00273D4A">
        <w:rPr>
          <w:rFonts w:ascii="Aptos" w:hAnsi="Aptos"/>
          <w:sz w:val="24"/>
          <w:szCs w:val="24"/>
        </w:rPr>
        <w:t xml:space="preserve">, navigate and build together through complexity and contradiction.  </w:t>
      </w:r>
    </w:p>
    <w:p w14:paraId="08E98552" w14:textId="77777777"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ab/>
      </w:r>
      <w:r w:rsidRPr="00273D4A">
        <w:rPr>
          <w:rFonts w:ascii="Aptos" w:hAnsi="Aptos"/>
          <w:sz w:val="24"/>
          <w:szCs w:val="24"/>
        </w:rPr>
        <w:tab/>
      </w:r>
      <w:r w:rsidRPr="00273D4A">
        <w:rPr>
          <w:rFonts w:ascii="Aptos" w:hAnsi="Aptos"/>
          <w:sz w:val="24"/>
          <w:szCs w:val="24"/>
        </w:rPr>
        <w:tab/>
      </w:r>
      <w:r w:rsidRPr="00273D4A">
        <w:rPr>
          <w:rFonts w:ascii="Aptos" w:hAnsi="Aptos"/>
          <w:sz w:val="24"/>
          <w:szCs w:val="24"/>
        </w:rPr>
        <w:tab/>
        <w:t xml:space="preserve">                         </w:t>
      </w:r>
    </w:p>
    <w:p w14:paraId="01AC4A86" w14:textId="19F697F0" w:rsidR="00235313" w:rsidRPr="00273D4A" w:rsidRDefault="00235313" w:rsidP="00273D4A">
      <w:pPr>
        <w:pStyle w:val="BodyS"/>
        <w:spacing w:line="360" w:lineRule="auto"/>
        <w:rPr>
          <w:rFonts w:ascii="Aptos" w:hAnsi="Aptos"/>
          <w:sz w:val="24"/>
          <w:szCs w:val="24"/>
        </w:rPr>
      </w:pPr>
      <w:r w:rsidRPr="00273D4A">
        <w:rPr>
          <w:rFonts w:ascii="Aptos" w:hAnsi="Aptos"/>
          <w:sz w:val="24"/>
          <w:szCs w:val="24"/>
        </w:rPr>
        <w:t>Jenny, Matthew, Bruce &amp; Ane</w:t>
      </w:r>
    </w:p>
    <w:p w14:paraId="49B3B5D6" w14:textId="77777777" w:rsidR="00235313" w:rsidRPr="00273D4A" w:rsidRDefault="00235313" w:rsidP="00273D4A">
      <w:pPr>
        <w:pStyle w:val="BodyS"/>
        <w:spacing w:line="360" w:lineRule="auto"/>
        <w:rPr>
          <w:rFonts w:ascii="Aptos" w:hAnsi="Aptos"/>
          <w:sz w:val="24"/>
          <w:szCs w:val="24"/>
        </w:rPr>
      </w:pPr>
    </w:p>
    <w:p w14:paraId="0E53A20D" w14:textId="77777777" w:rsidR="00235313" w:rsidRDefault="00235313" w:rsidP="00273D4A">
      <w:pPr>
        <w:pStyle w:val="BodyS"/>
        <w:spacing w:line="360" w:lineRule="auto"/>
        <w:rPr>
          <w:rFonts w:ascii="Aptos" w:hAnsi="Aptos"/>
          <w:sz w:val="24"/>
          <w:szCs w:val="24"/>
        </w:rPr>
      </w:pPr>
    </w:p>
    <w:p w14:paraId="1096CF5F" w14:textId="77777777" w:rsidR="00273D4A" w:rsidRDefault="00273D4A" w:rsidP="00273D4A">
      <w:pPr>
        <w:pStyle w:val="BodyS"/>
        <w:spacing w:line="360" w:lineRule="auto"/>
        <w:rPr>
          <w:rFonts w:ascii="Aptos" w:hAnsi="Aptos"/>
          <w:sz w:val="24"/>
          <w:szCs w:val="24"/>
        </w:rPr>
      </w:pPr>
    </w:p>
    <w:p w14:paraId="42B0EA12" w14:textId="77777777" w:rsidR="00273D4A" w:rsidRPr="00273D4A" w:rsidRDefault="00273D4A" w:rsidP="00273D4A">
      <w:pPr>
        <w:pStyle w:val="BodyS"/>
        <w:spacing w:line="360" w:lineRule="auto"/>
        <w:rPr>
          <w:rFonts w:ascii="Aptos" w:hAnsi="Aptos"/>
          <w:sz w:val="24"/>
          <w:szCs w:val="24"/>
        </w:rPr>
      </w:pPr>
    </w:p>
    <w:p w14:paraId="4D69FBF8" w14:textId="6811A494" w:rsidR="00235313" w:rsidRPr="00273D4A" w:rsidRDefault="00235313" w:rsidP="00273D4A">
      <w:pPr>
        <w:pStyle w:val="Heading2"/>
        <w:spacing w:line="360" w:lineRule="auto"/>
        <w:rPr>
          <w:sz w:val="28"/>
          <w:szCs w:val="28"/>
        </w:rPr>
      </w:pPr>
      <w:r w:rsidRPr="00273D4A">
        <w:rPr>
          <w:sz w:val="28"/>
          <w:szCs w:val="28"/>
        </w:rPr>
        <w:lastRenderedPageBreak/>
        <w:t>Our work</w:t>
      </w:r>
    </w:p>
    <w:p w14:paraId="43C421A5" w14:textId="6A26E444" w:rsidR="00235313" w:rsidRPr="00273D4A" w:rsidRDefault="00235313" w:rsidP="00273D4A">
      <w:pPr>
        <w:pStyle w:val="BodyM"/>
        <w:spacing w:line="360" w:lineRule="auto"/>
        <w:rPr>
          <w:rFonts w:ascii="Aptos" w:hAnsi="Aptos"/>
          <w:sz w:val="24"/>
          <w:szCs w:val="24"/>
        </w:rPr>
      </w:pPr>
      <w:r w:rsidRPr="00273D4A">
        <w:rPr>
          <w:rFonts w:ascii="Aptos" w:hAnsi="Aptos"/>
          <w:sz w:val="24"/>
          <w:szCs w:val="24"/>
        </w:rPr>
        <w:t>Deveron Projects organises events, produces projects and develops community infrastructure. Our work is led by communities in and around Huntly in collaboration with artists and our team.</w:t>
      </w:r>
      <w:r w:rsidRPr="00273D4A">
        <w:rPr>
          <w:rFonts w:ascii="Aptos" w:hAnsi="Aptos"/>
          <w:sz w:val="24"/>
          <w:szCs w:val="24"/>
        </w:rPr>
        <w:t xml:space="preserve"> </w:t>
      </w:r>
      <w:r w:rsidRPr="00273D4A">
        <w:rPr>
          <w:rFonts w:ascii="Aptos" w:hAnsi="Aptos"/>
          <w:sz w:val="24"/>
          <w:szCs w:val="24"/>
        </w:rPr>
        <w:t xml:space="preserve">We don’t have a venue or art gallery. </w:t>
      </w:r>
      <w:proofErr w:type="gramStart"/>
      <w:r w:rsidRPr="00273D4A">
        <w:rPr>
          <w:rFonts w:ascii="Aptos" w:hAnsi="Aptos"/>
          <w:sz w:val="24"/>
          <w:szCs w:val="24"/>
        </w:rPr>
        <w:t>Instead</w:t>
      </w:r>
      <w:proofErr w:type="gramEnd"/>
      <w:r w:rsidRPr="00273D4A">
        <w:rPr>
          <w:rFonts w:ascii="Aptos" w:hAnsi="Aptos"/>
          <w:sz w:val="24"/>
          <w:szCs w:val="24"/>
        </w:rPr>
        <w:t xml:space="preserve"> we make artwork in public, across the town and surrounding area, and with people who live here.</w:t>
      </w:r>
    </w:p>
    <w:p w14:paraId="564B9341" w14:textId="77777777" w:rsidR="00235313" w:rsidRPr="00273D4A" w:rsidRDefault="00235313" w:rsidP="00273D4A">
      <w:pPr>
        <w:pStyle w:val="BodyM"/>
        <w:spacing w:line="360" w:lineRule="auto"/>
        <w:rPr>
          <w:rFonts w:ascii="Aptos" w:hAnsi="Aptos"/>
          <w:sz w:val="24"/>
          <w:szCs w:val="24"/>
        </w:rPr>
      </w:pPr>
    </w:p>
    <w:p w14:paraId="2C5CF610" w14:textId="77777777" w:rsidR="00235313" w:rsidRPr="00273D4A" w:rsidRDefault="00235313" w:rsidP="00273D4A">
      <w:pPr>
        <w:pStyle w:val="BodyM"/>
        <w:spacing w:line="360" w:lineRule="auto"/>
        <w:rPr>
          <w:rFonts w:ascii="Aptos" w:hAnsi="Aptos"/>
          <w:sz w:val="24"/>
          <w:szCs w:val="24"/>
        </w:rPr>
      </w:pPr>
      <w:r w:rsidRPr="00273D4A">
        <w:rPr>
          <w:rFonts w:ascii="Aptos" w:hAnsi="Aptos"/>
          <w:sz w:val="24"/>
          <w:szCs w:val="24"/>
        </w:rPr>
        <w:t xml:space="preserve">We believe that art can take any form and collaborate with artists to practise imagining, collaborating, experimenting, testing, critiquing, questioning, deliberating, listening, making, learning, reflecting, facilitating and orientating with our communities.  </w:t>
      </w:r>
    </w:p>
    <w:p w14:paraId="0558884D" w14:textId="77777777" w:rsidR="00235313" w:rsidRPr="00273D4A" w:rsidRDefault="00235313" w:rsidP="00273D4A">
      <w:pPr>
        <w:pStyle w:val="BodyM"/>
        <w:spacing w:line="360" w:lineRule="auto"/>
        <w:rPr>
          <w:rFonts w:ascii="Aptos" w:hAnsi="Aptos"/>
          <w:sz w:val="24"/>
          <w:szCs w:val="24"/>
        </w:rPr>
      </w:pPr>
    </w:p>
    <w:p w14:paraId="3071A633" w14:textId="77777777" w:rsidR="00235313" w:rsidRPr="00273D4A" w:rsidRDefault="00235313" w:rsidP="00273D4A">
      <w:pPr>
        <w:pStyle w:val="BodyM"/>
        <w:spacing w:line="360" w:lineRule="auto"/>
        <w:rPr>
          <w:rFonts w:ascii="Aptos" w:hAnsi="Aptos"/>
          <w:sz w:val="24"/>
          <w:szCs w:val="24"/>
        </w:rPr>
      </w:pPr>
      <w:r w:rsidRPr="00273D4A">
        <w:rPr>
          <w:rFonts w:ascii="Aptos" w:hAnsi="Aptos"/>
          <w:sz w:val="24"/>
          <w:szCs w:val="24"/>
        </w:rPr>
        <w:t>Everything we do builds connections between people and across differences. We don’t shy away from difficult, complex and urgent subjects and create spaces for learning together about the world and our place in it.</w:t>
      </w:r>
    </w:p>
    <w:p w14:paraId="1301BD29" w14:textId="77777777" w:rsidR="00235313" w:rsidRPr="00273D4A" w:rsidRDefault="00235313" w:rsidP="00273D4A">
      <w:pPr>
        <w:pStyle w:val="BodyM"/>
        <w:spacing w:line="360" w:lineRule="auto"/>
        <w:rPr>
          <w:rFonts w:ascii="Aptos" w:hAnsi="Aptos"/>
          <w:sz w:val="24"/>
          <w:szCs w:val="24"/>
        </w:rPr>
      </w:pPr>
    </w:p>
    <w:p w14:paraId="44C27E13" w14:textId="77777777" w:rsidR="00235313" w:rsidRPr="00273D4A" w:rsidRDefault="00235313" w:rsidP="00273D4A">
      <w:pPr>
        <w:pStyle w:val="BodyM"/>
        <w:spacing w:line="360" w:lineRule="auto"/>
        <w:rPr>
          <w:rFonts w:ascii="Aptos" w:hAnsi="Aptos"/>
          <w:sz w:val="24"/>
          <w:szCs w:val="24"/>
        </w:rPr>
      </w:pPr>
      <w:r w:rsidRPr="00273D4A">
        <w:rPr>
          <w:rFonts w:ascii="Aptos" w:hAnsi="Aptos"/>
          <w:sz w:val="24"/>
          <w:szCs w:val="24"/>
        </w:rPr>
        <w:t xml:space="preserve">Our values of </w:t>
      </w:r>
      <w:r w:rsidRPr="00273D4A">
        <w:rPr>
          <w:rFonts w:ascii="Aptos" w:hAnsi="Aptos" w:cs="Affix"/>
          <w:b/>
          <w:bCs/>
          <w:sz w:val="24"/>
          <w:szCs w:val="24"/>
        </w:rPr>
        <w:t>Community, Collaboration, Rigour and Solidarity</w:t>
      </w:r>
      <w:r w:rsidRPr="00273D4A">
        <w:rPr>
          <w:rFonts w:ascii="Aptos" w:hAnsi="Aptos"/>
          <w:sz w:val="24"/>
          <w:szCs w:val="24"/>
        </w:rPr>
        <w:t xml:space="preserve"> guide our </w:t>
      </w:r>
      <w:proofErr w:type="gramStart"/>
      <w:r w:rsidRPr="00273D4A">
        <w:rPr>
          <w:rFonts w:ascii="Aptos" w:hAnsi="Aptos"/>
          <w:sz w:val="24"/>
          <w:szCs w:val="24"/>
        </w:rPr>
        <w:t>work</w:t>
      </w:r>
      <w:proofErr w:type="gramEnd"/>
      <w:r w:rsidRPr="00273D4A">
        <w:rPr>
          <w:rFonts w:ascii="Aptos" w:hAnsi="Aptos"/>
          <w:sz w:val="24"/>
          <w:szCs w:val="24"/>
        </w:rPr>
        <w:t xml:space="preserve"> and our approach continues to be enriched as we build a culture of possibility with artists and communities. </w:t>
      </w:r>
    </w:p>
    <w:p w14:paraId="746B70DF" w14:textId="77777777" w:rsidR="00235313" w:rsidRPr="00273D4A" w:rsidRDefault="00235313" w:rsidP="00273D4A">
      <w:pPr>
        <w:pStyle w:val="BodyM"/>
        <w:spacing w:line="360" w:lineRule="auto"/>
        <w:rPr>
          <w:rFonts w:ascii="Aptos" w:hAnsi="Aptos"/>
          <w:sz w:val="24"/>
          <w:szCs w:val="24"/>
        </w:rPr>
      </w:pPr>
    </w:p>
    <w:p w14:paraId="58D61046" w14:textId="77777777" w:rsidR="00235313" w:rsidRDefault="00235313" w:rsidP="00273D4A">
      <w:pPr>
        <w:pStyle w:val="BodyM"/>
        <w:spacing w:line="360" w:lineRule="auto"/>
        <w:rPr>
          <w:rStyle w:val="Hyperlink"/>
          <w:rFonts w:ascii="Aptos" w:hAnsi="Aptos"/>
          <w:sz w:val="24"/>
          <w:szCs w:val="24"/>
        </w:rPr>
      </w:pPr>
      <w:r w:rsidRPr="00273D4A">
        <w:rPr>
          <w:rFonts w:ascii="Aptos" w:hAnsi="Aptos"/>
          <w:sz w:val="24"/>
          <w:szCs w:val="24"/>
        </w:rPr>
        <w:t xml:space="preserve">You can read more about our values and how we work together </w:t>
      </w:r>
      <w:hyperlink r:id="rId8" w:history="1">
        <w:r w:rsidRPr="00273D4A">
          <w:rPr>
            <w:rStyle w:val="Hyperlink"/>
            <w:rFonts w:ascii="Aptos" w:hAnsi="Aptos"/>
            <w:sz w:val="24"/>
            <w:szCs w:val="24"/>
          </w:rPr>
          <w:t>on our website.</w:t>
        </w:r>
      </w:hyperlink>
    </w:p>
    <w:p w14:paraId="50A87496" w14:textId="77777777" w:rsidR="00273D4A" w:rsidRDefault="00273D4A" w:rsidP="00273D4A">
      <w:pPr>
        <w:pStyle w:val="BodyM"/>
        <w:spacing w:line="360" w:lineRule="auto"/>
        <w:rPr>
          <w:rStyle w:val="Hyperlink"/>
          <w:rFonts w:ascii="Aptos" w:hAnsi="Aptos"/>
          <w:sz w:val="24"/>
          <w:szCs w:val="24"/>
        </w:rPr>
      </w:pPr>
    </w:p>
    <w:p w14:paraId="75F767E6" w14:textId="6A292D14" w:rsidR="00273D4A" w:rsidRDefault="00273D4A">
      <w:pPr>
        <w:rPr>
          <w:rStyle w:val="Hyperlink"/>
          <w:rFonts w:ascii="Aptos" w:hAnsi="Aptos" w:cs="Affix Medium"/>
          <w:kern w:val="0"/>
        </w:rPr>
      </w:pPr>
      <w:r>
        <w:rPr>
          <w:rStyle w:val="Hyperlink"/>
          <w:rFonts w:ascii="Aptos" w:hAnsi="Aptos"/>
        </w:rPr>
        <w:br w:type="page"/>
      </w:r>
    </w:p>
    <w:p w14:paraId="1A72A933" w14:textId="3115D091" w:rsidR="00235313" w:rsidRPr="00273D4A" w:rsidRDefault="00235313" w:rsidP="00273D4A">
      <w:pPr>
        <w:pStyle w:val="Heading2"/>
        <w:spacing w:line="360" w:lineRule="auto"/>
        <w:rPr>
          <w:sz w:val="28"/>
          <w:szCs w:val="28"/>
        </w:rPr>
      </w:pPr>
      <w:r w:rsidRPr="00273D4A">
        <w:rPr>
          <w:sz w:val="28"/>
          <w:szCs w:val="28"/>
        </w:rPr>
        <w:lastRenderedPageBreak/>
        <w:t>We are looking for</w:t>
      </w:r>
    </w:p>
    <w:p w14:paraId="11EAF38B" w14:textId="3784750D" w:rsidR="00235313" w:rsidRPr="00273D4A" w:rsidRDefault="00235313" w:rsidP="00273D4A">
      <w:pPr>
        <w:spacing w:line="360" w:lineRule="auto"/>
      </w:pPr>
      <w:r w:rsidRPr="00273D4A">
        <w:t xml:space="preserve">We recognise that there are many different approaches, skills and experiences that would make someone a brilliant Trustee. Just now, we are particularly looking for people with experience of: </w:t>
      </w:r>
    </w:p>
    <w:p w14:paraId="7D8DE73F" w14:textId="77777777" w:rsidR="00235313" w:rsidRPr="00273D4A" w:rsidRDefault="00235313" w:rsidP="00273D4A">
      <w:pPr>
        <w:pStyle w:val="ListParagraph"/>
        <w:numPr>
          <w:ilvl w:val="0"/>
          <w:numId w:val="2"/>
        </w:numPr>
        <w:spacing w:line="360" w:lineRule="auto"/>
        <w:ind w:firstLine="0"/>
      </w:pPr>
      <w:r w:rsidRPr="00273D4A">
        <w:t xml:space="preserve">Alternative and transformational governance models. </w:t>
      </w:r>
      <w:r w:rsidRPr="00273D4A">
        <w:br/>
      </w:r>
    </w:p>
    <w:p w14:paraId="47ED4E3A" w14:textId="77777777" w:rsidR="00235313" w:rsidRPr="00273D4A" w:rsidRDefault="00235313" w:rsidP="00273D4A">
      <w:pPr>
        <w:pStyle w:val="ListParagraph"/>
        <w:numPr>
          <w:ilvl w:val="0"/>
          <w:numId w:val="2"/>
        </w:numPr>
        <w:spacing w:line="360" w:lineRule="auto"/>
        <w:ind w:firstLine="0"/>
      </w:pPr>
      <w:r w:rsidRPr="00273D4A">
        <w:t>Buildings management and strategy, including capital development.</w:t>
      </w:r>
      <w:r w:rsidRPr="00273D4A">
        <w:br/>
      </w:r>
    </w:p>
    <w:p w14:paraId="75DEE7F3" w14:textId="77777777" w:rsidR="00235313" w:rsidRPr="00273D4A" w:rsidRDefault="00235313" w:rsidP="00273D4A">
      <w:pPr>
        <w:pStyle w:val="ListParagraph"/>
        <w:numPr>
          <w:ilvl w:val="0"/>
          <w:numId w:val="2"/>
        </w:numPr>
        <w:spacing w:line="360" w:lineRule="auto"/>
        <w:ind w:firstLine="0"/>
      </w:pPr>
      <w:r w:rsidRPr="00273D4A">
        <w:t>Arts practice in the UK and/or internationally.</w:t>
      </w:r>
      <w:r w:rsidRPr="00273D4A">
        <w:br/>
      </w:r>
    </w:p>
    <w:p w14:paraId="0375502A" w14:textId="77777777" w:rsidR="00235313" w:rsidRPr="00273D4A" w:rsidRDefault="00235313" w:rsidP="00273D4A">
      <w:pPr>
        <w:pStyle w:val="ListParagraph"/>
        <w:numPr>
          <w:ilvl w:val="0"/>
          <w:numId w:val="2"/>
        </w:numPr>
        <w:spacing w:line="360" w:lineRule="auto"/>
        <w:ind w:firstLine="0"/>
      </w:pPr>
      <w:r w:rsidRPr="00273D4A">
        <w:t>Organisational leadership, business planning and strategic development.</w:t>
      </w:r>
      <w:r w:rsidRPr="00273D4A">
        <w:br/>
      </w:r>
    </w:p>
    <w:p w14:paraId="454E1B36" w14:textId="508AA689" w:rsidR="00235313" w:rsidRPr="00273D4A" w:rsidRDefault="00235313" w:rsidP="00273D4A">
      <w:pPr>
        <w:pStyle w:val="ListParagraph"/>
        <w:numPr>
          <w:ilvl w:val="0"/>
          <w:numId w:val="2"/>
        </w:numPr>
        <w:spacing w:line="360" w:lineRule="auto"/>
        <w:ind w:firstLine="0"/>
      </w:pPr>
      <w:r w:rsidRPr="00273D4A">
        <w:t>Finance management.</w:t>
      </w:r>
    </w:p>
    <w:p w14:paraId="21E2064B" w14:textId="1055B8AB" w:rsidR="00235313" w:rsidRPr="00273D4A" w:rsidRDefault="00235313" w:rsidP="00273D4A">
      <w:pPr>
        <w:spacing w:line="360" w:lineRule="auto"/>
      </w:pPr>
      <w:r w:rsidRPr="00273D4A">
        <w:t>If you have experience beyond these areas and are interested in becoming a Trustee, we’d still love to hear from you. Please book an information session or get in touch.</w:t>
      </w:r>
      <w:r w:rsidRPr="00273D4A">
        <w:br/>
      </w:r>
      <w:r w:rsidRPr="00273D4A">
        <w:br/>
      </w:r>
      <w:r w:rsidRPr="00273D4A">
        <w:t xml:space="preserve">We are particularly keen to receive applications from people of the global majority, LGBTQIA+ people, disabled, neurodivergent and </w:t>
      </w:r>
      <w:proofErr w:type="gramStart"/>
      <w:r w:rsidRPr="00273D4A">
        <w:t>working class</w:t>
      </w:r>
      <w:proofErr w:type="gramEnd"/>
      <w:r w:rsidRPr="00273D4A">
        <w:t xml:space="preserve"> people, and people with caring responsibilities. These lived experiences and identities are underrepresented in our sector and have less access to spaces of decision making in our local communities.</w:t>
      </w:r>
      <w:r w:rsidRPr="00273D4A">
        <w:br/>
      </w:r>
      <w:r w:rsidRPr="00273D4A">
        <w:br/>
      </w:r>
      <w:r w:rsidRPr="00273D4A">
        <w:t xml:space="preserve">You can be local to </w:t>
      </w:r>
      <w:proofErr w:type="gramStart"/>
      <w:r w:rsidRPr="00273D4A">
        <w:t>us, or</w:t>
      </w:r>
      <w:proofErr w:type="gramEnd"/>
      <w:r w:rsidRPr="00273D4A">
        <w:t xml:space="preserve"> based across the UK. We aim to maintain a balance of around 50% local trustees. Regrettably we cannot currently work with people based internationally.</w:t>
      </w:r>
    </w:p>
    <w:p w14:paraId="77182FF4" w14:textId="2CB8F744" w:rsidR="00273D4A" w:rsidRDefault="00273D4A">
      <w:r>
        <w:br w:type="page"/>
      </w:r>
    </w:p>
    <w:p w14:paraId="75F49322" w14:textId="0891F573" w:rsidR="00235313" w:rsidRPr="00273D4A" w:rsidRDefault="00235313" w:rsidP="00273D4A">
      <w:pPr>
        <w:pStyle w:val="Heading2"/>
        <w:spacing w:line="360" w:lineRule="auto"/>
        <w:rPr>
          <w:sz w:val="28"/>
          <w:szCs w:val="28"/>
        </w:rPr>
      </w:pPr>
      <w:r w:rsidRPr="00273D4A">
        <w:rPr>
          <w:sz w:val="28"/>
          <w:szCs w:val="28"/>
        </w:rPr>
        <w:lastRenderedPageBreak/>
        <w:t>Our ask of our Board</w:t>
      </w:r>
    </w:p>
    <w:p w14:paraId="7F748AB1" w14:textId="77777777" w:rsidR="00235313" w:rsidRPr="00273D4A" w:rsidRDefault="00235313" w:rsidP="00273D4A">
      <w:pPr>
        <w:spacing w:line="360" w:lineRule="auto"/>
      </w:pPr>
      <w:r w:rsidRPr="00273D4A">
        <w:t>Trustees are an essential part of Deveron Projects. As a Trustee you will hold collective responsibility for ensuring that the statutory purposes of the organisation are fulfilled, that the staff team is supported and that the use of resources qualifies an appropriate use of public funds in line with our constitution.</w:t>
      </w:r>
    </w:p>
    <w:p w14:paraId="62AE7C5D" w14:textId="6437CE98" w:rsidR="00235313" w:rsidRPr="00273D4A" w:rsidRDefault="00235313" w:rsidP="00273D4A">
      <w:pPr>
        <w:spacing w:line="360" w:lineRule="auto"/>
      </w:pPr>
      <w:r w:rsidRPr="00273D4A">
        <w:t xml:space="preserve">You will be an ambassador, advisor and cheerleader for our </w:t>
      </w:r>
      <w:proofErr w:type="gramStart"/>
      <w:r w:rsidRPr="00273D4A">
        <w:t>work,  and</w:t>
      </w:r>
      <w:proofErr w:type="gramEnd"/>
      <w:r w:rsidRPr="00273D4A">
        <w:t xml:space="preserve"> for the team. You will bring your experience and expertise to help us work through challenges, realise our strategies and manage the charity well. We are looking for Trustees who are ready to get stuck in to explore, deliberate and experiment with us, towards </w:t>
      </w:r>
      <w:hyperlink r:id="rId9" w:history="1">
        <w:r w:rsidRPr="00273D4A">
          <w:rPr>
            <w:rStyle w:val="Hyperlink"/>
          </w:rPr>
          <w:t>the organisation’s aims</w:t>
        </w:r>
      </w:hyperlink>
      <w:r w:rsidRPr="00273D4A">
        <w:t xml:space="preserve">. We need people who can be responsive when the team needs support, who want to learn with us and are open to sharing their knowledge, experience and skills in collaborative and open-minded ways. </w:t>
      </w:r>
    </w:p>
    <w:p w14:paraId="5AE5F5D8" w14:textId="77777777" w:rsidR="00235313" w:rsidRPr="00273D4A" w:rsidRDefault="00235313" w:rsidP="00273D4A">
      <w:pPr>
        <w:spacing w:line="360" w:lineRule="auto"/>
      </w:pPr>
      <w:r w:rsidRPr="00273D4A">
        <w:t>As a Trustee, you will:</w:t>
      </w:r>
    </w:p>
    <w:p w14:paraId="43153530" w14:textId="77777777" w:rsidR="00235313" w:rsidRPr="00273D4A" w:rsidRDefault="00235313" w:rsidP="00273D4A">
      <w:pPr>
        <w:pStyle w:val="ListParagraph"/>
        <w:numPr>
          <w:ilvl w:val="0"/>
          <w:numId w:val="3"/>
        </w:numPr>
        <w:spacing w:line="360" w:lineRule="auto"/>
        <w:ind w:left="1134" w:hanging="425"/>
      </w:pPr>
      <w:r w:rsidRPr="00273D4A">
        <w:t>Join quarterly meetings, training and additional subgroup/focused meetings, online &amp; in-person.</w:t>
      </w:r>
    </w:p>
    <w:p w14:paraId="1FA6447C" w14:textId="77777777" w:rsidR="00235313" w:rsidRPr="00273D4A" w:rsidRDefault="00235313" w:rsidP="00273D4A">
      <w:pPr>
        <w:pStyle w:val="ListParagraph"/>
        <w:numPr>
          <w:ilvl w:val="0"/>
          <w:numId w:val="3"/>
        </w:numPr>
        <w:spacing w:line="360" w:lineRule="auto"/>
        <w:ind w:left="1134" w:hanging="425"/>
      </w:pPr>
      <w:r w:rsidRPr="00273D4A">
        <w:t xml:space="preserve">Hold us accountable to our </w:t>
      </w:r>
      <w:hyperlink r:id="rId10" w:history="1">
        <w:r w:rsidRPr="00273D4A">
          <w:rPr>
            <w:rStyle w:val="Hyperlink"/>
          </w:rPr>
          <w:t>aims, ambition and values</w:t>
        </w:r>
      </w:hyperlink>
      <w:r w:rsidRPr="00273D4A">
        <w:t xml:space="preserve">, and support us to develop and realise these. </w:t>
      </w:r>
    </w:p>
    <w:p w14:paraId="489E1EEA" w14:textId="77777777" w:rsidR="00235313" w:rsidRPr="00273D4A" w:rsidRDefault="00235313" w:rsidP="00273D4A">
      <w:pPr>
        <w:pStyle w:val="ListParagraph"/>
        <w:numPr>
          <w:ilvl w:val="0"/>
          <w:numId w:val="3"/>
        </w:numPr>
        <w:spacing w:line="360" w:lineRule="auto"/>
        <w:ind w:left="1134" w:hanging="425"/>
      </w:pPr>
      <w:r w:rsidRPr="00273D4A">
        <w:t xml:space="preserve">Work with Co-Directors to develop and realise responsive, rigorous strategies. </w:t>
      </w:r>
    </w:p>
    <w:p w14:paraId="7514D6FD" w14:textId="77777777" w:rsidR="00235313" w:rsidRPr="00273D4A" w:rsidRDefault="00235313" w:rsidP="00273D4A">
      <w:pPr>
        <w:pStyle w:val="ListParagraph"/>
        <w:numPr>
          <w:ilvl w:val="0"/>
          <w:numId w:val="3"/>
        </w:numPr>
        <w:spacing w:line="360" w:lineRule="auto"/>
        <w:ind w:left="1134" w:hanging="425"/>
      </w:pPr>
      <w:r w:rsidRPr="00273D4A">
        <w:t>Be an ambassador for our work within your networks, with partners, funders and local communities.</w:t>
      </w:r>
    </w:p>
    <w:p w14:paraId="3B889BE6" w14:textId="77777777" w:rsidR="00235313" w:rsidRPr="00273D4A" w:rsidRDefault="00235313" w:rsidP="00273D4A">
      <w:pPr>
        <w:pStyle w:val="ListParagraph"/>
        <w:numPr>
          <w:ilvl w:val="0"/>
          <w:numId w:val="3"/>
        </w:numPr>
        <w:spacing w:line="360" w:lineRule="auto"/>
        <w:ind w:left="1134" w:hanging="425"/>
      </w:pPr>
      <w:r w:rsidRPr="00273D4A">
        <w:t xml:space="preserve">Help us work through challenges and realise ‘next’ practices. </w:t>
      </w:r>
    </w:p>
    <w:p w14:paraId="02D1A74B" w14:textId="77777777" w:rsidR="00235313" w:rsidRPr="00273D4A" w:rsidRDefault="00235313" w:rsidP="00273D4A">
      <w:pPr>
        <w:pStyle w:val="ListParagraph"/>
        <w:numPr>
          <w:ilvl w:val="0"/>
          <w:numId w:val="3"/>
        </w:numPr>
        <w:spacing w:line="360" w:lineRule="auto"/>
        <w:ind w:left="1134" w:hanging="425"/>
      </w:pPr>
      <w:r w:rsidRPr="00273D4A">
        <w:t xml:space="preserve">Ensure we are compliant with charity and company laws and relevant legislations. </w:t>
      </w:r>
    </w:p>
    <w:p w14:paraId="400B8877" w14:textId="77777777" w:rsidR="00235313" w:rsidRPr="00273D4A" w:rsidRDefault="00235313" w:rsidP="00273D4A">
      <w:pPr>
        <w:pStyle w:val="ListParagraph"/>
        <w:numPr>
          <w:ilvl w:val="0"/>
          <w:numId w:val="3"/>
        </w:numPr>
        <w:spacing w:line="360" w:lineRule="auto"/>
        <w:ind w:left="1134" w:hanging="425"/>
      </w:pPr>
      <w:r w:rsidRPr="00273D4A">
        <w:t xml:space="preserve">Ensure we have good financial management and controls in </w:t>
      </w:r>
      <w:proofErr w:type="gramStart"/>
      <w:r w:rsidRPr="00273D4A">
        <w:t>place, and</w:t>
      </w:r>
      <w:proofErr w:type="gramEnd"/>
      <w:r w:rsidRPr="00273D4A">
        <w:t xml:space="preserve"> manage risks responsibly. </w:t>
      </w:r>
    </w:p>
    <w:p w14:paraId="157F1B1F" w14:textId="77777777" w:rsidR="00235313" w:rsidRPr="00273D4A" w:rsidRDefault="00235313" w:rsidP="00273D4A">
      <w:pPr>
        <w:pStyle w:val="ListParagraph"/>
        <w:numPr>
          <w:ilvl w:val="0"/>
          <w:numId w:val="3"/>
        </w:numPr>
        <w:spacing w:line="360" w:lineRule="auto"/>
        <w:ind w:left="1134" w:hanging="425"/>
      </w:pPr>
      <w:r w:rsidRPr="00273D4A">
        <w:t xml:space="preserve">Have oversight of policy and procedure and support us to continue in our work to align this with our values. </w:t>
      </w:r>
    </w:p>
    <w:p w14:paraId="48402F3B" w14:textId="77777777" w:rsidR="00235313" w:rsidRPr="00273D4A" w:rsidRDefault="00235313" w:rsidP="00273D4A">
      <w:pPr>
        <w:pStyle w:val="ListParagraph"/>
        <w:numPr>
          <w:ilvl w:val="0"/>
          <w:numId w:val="3"/>
        </w:numPr>
        <w:spacing w:line="360" w:lineRule="auto"/>
        <w:ind w:left="1134" w:hanging="425"/>
      </w:pPr>
      <w:r w:rsidRPr="00273D4A">
        <w:t xml:space="preserve">Take on safeguarding responsibilities, understand the personal and professional needs of the team and support everyone’s wellbeing. </w:t>
      </w:r>
    </w:p>
    <w:p w14:paraId="6160C266" w14:textId="77777777" w:rsidR="00235313" w:rsidRPr="00273D4A" w:rsidRDefault="00235313" w:rsidP="00273D4A">
      <w:pPr>
        <w:pStyle w:val="ListParagraph"/>
        <w:numPr>
          <w:ilvl w:val="0"/>
          <w:numId w:val="3"/>
        </w:numPr>
        <w:spacing w:line="360" w:lineRule="auto"/>
        <w:ind w:left="1134" w:hanging="425"/>
      </w:pPr>
      <w:r w:rsidRPr="00273D4A">
        <w:t xml:space="preserve">Protect the best interests of the charity and the communities who constitute it. </w:t>
      </w:r>
    </w:p>
    <w:p w14:paraId="580EA655" w14:textId="77777777" w:rsidR="00235313" w:rsidRPr="00273D4A" w:rsidRDefault="00235313" w:rsidP="00273D4A">
      <w:pPr>
        <w:pStyle w:val="ListParagraph"/>
        <w:numPr>
          <w:ilvl w:val="0"/>
          <w:numId w:val="3"/>
        </w:numPr>
        <w:spacing w:line="360" w:lineRule="auto"/>
        <w:ind w:left="1134" w:hanging="425"/>
      </w:pPr>
      <w:r w:rsidRPr="00273D4A">
        <w:t xml:space="preserve">Uphold and practise our commitment to </w:t>
      </w:r>
      <w:hyperlink r:id="rId11" w:history="1">
        <w:r w:rsidRPr="00273D4A">
          <w:rPr>
            <w:rStyle w:val="Hyperlink"/>
          </w:rPr>
          <w:t>equity, access &amp; justice</w:t>
        </w:r>
      </w:hyperlink>
      <w:r w:rsidRPr="00273D4A">
        <w:t>.</w:t>
      </w:r>
    </w:p>
    <w:p w14:paraId="7A1F9D30" w14:textId="77777777" w:rsidR="00235313" w:rsidRPr="00273D4A" w:rsidRDefault="00235313" w:rsidP="00273D4A">
      <w:pPr>
        <w:spacing w:line="360" w:lineRule="auto"/>
      </w:pPr>
    </w:p>
    <w:p w14:paraId="633D0BD9" w14:textId="77777777" w:rsidR="00273D4A" w:rsidRDefault="00273D4A" w:rsidP="00273D4A">
      <w:pPr>
        <w:pStyle w:val="Heading2"/>
        <w:spacing w:line="360" w:lineRule="auto"/>
        <w:rPr>
          <w:sz w:val="28"/>
          <w:szCs w:val="28"/>
        </w:rPr>
      </w:pPr>
    </w:p>
    <w:p w14:paraId="33B04AA4" w14:textId="518E82CE" w:rsidR="00235313" w:rsidRPr="00273D4A" w:rsidRDefault="00235313" w:rsidP="00273D4A">
      <w:pPr>
        <w:pStyle w:val="Heading2"/>
        <w:spacing w:line="360" w:lineRule="auto"/>
        <w:rPr>
          <w:sz w:val="28"/>
          <w:szCs w:val="28"/>
        </w:rPr>
      </w:pPr>
      <w:r w:rsidRPr="00273D4A">
        <w:rPr>
          <w:sz w:val="28"/>
          <w:szCs w:val="28"/>
        </w:rPr>
        <w:lastRenderedPageBreak/>
        <w:t>Access &amp; Remuneration</w:t>
      </w:r>
    </w:p>
    <w:p w14:paraId="0CB95286" w14:textId="16F6A260" w:rsidR="00235313" w:rsidRPr="00273D4A" w:rsidRDefault="00235313" w:rsidP="00273D4A">
      <w:pPr>
        <w:spacing w:line="360" w:lineRule="auto"/>
      </w:pPr>
      <w:r w:rsidRPr="00273D4A">
        <w:t xml:space="preserve">The role of Trustee is unpaid. We </w:t>
      </w:r>
      <w:proofErr w:type="gramStart"/>
      <w:r w:rsidRPr="00273D4A">
        <w:t>cover  travel</w:t>
      </w:r>
      <w:proofErr w:type="gramEnd"/>
      <w:r w:rsidRPr="00273D4A">
        <w:t xml:space="preserve">, accommodation and access costs for our Trustees. We also provide honorariums for freelance Trustees to contribute towards earnings lost while carrying out the role. </w:t>
      </w:r>
    </w:p>
    <w:p w14:paraId="013B8E0C" w14:textId="5E8158CD" w:rsidR="00235313" w:rsidRPr="00273D4A" w:rsidRDefault="00235313" w:rsidP="00273D4A">
      <w:pPr>
        <w:spacing w:line="360" w:lineRule="auto"/>
      </w:pPr>
      <w:r w:rsidRPr="00273D4A">
        <w:t>We are working to build fairer, more just spaces, places and practices for making and sharing art. We are committed to building an organisation that reflects the diversity of identities and lived experiences within our communities (in Huntly and in the arts sector more widely). Access budgets can be spent on whatever best supports trustees’ contribution and might include assistants, childcare, digital tools, or other reasonable adjustments to support your full participation.</w:t>
      </w:r>
    </w:p>
    <w:p w14:paraId="3DDB5C43" w14:textId="788A7293" w:rsidR="00235313" w:rsidRPr="00273D4A" w:rsidRDefault="00235313" w:rsidP="00273D4A">
      <w:pPr>
        <w:pStyle w:val="Heading2"/>
        <w:spacing w:line="360" w:lineRule="auto"/>
        <w:rPr>
          <w:b w:val="0"/>
          <w:bCs w:val="0"/>
          <w:u w:val="single"/>
        </w:rPr>
      </w:pPr>
      <w:r w:rsidRPr="00273D4A">
        <w:rPr>
          <w:b w:val="0"/>
          <w:bCs w:val="0"/>
          <w:u w:val="single"/>
        </w:rPr>
        <w:t>Imposter Syndrome</w:t>
      </w:r>
    </w:p>
    <w:p w14:paraId="7C1ADBB2" w14:textId="77777777" w:rsidR="00235313" w:rsidRPr="00273D4A" w:rsidRDefault="00235313" w:rsidP="00273D4A">
      <w:pPr>
        <w:spacing w:line="360" w:lineRule="auto"/>
      </w:pPr>
      <w:r w:rsidRPr="00273D4A">
        <w:t xml:space="preserve">Hey you - yes - the person who is reading this but thinks they don’t have the skills, don’t have the experience, haven’t been on a board before. We want to hear from you too. </w:t>
      </w:r>
    </w:p>
    <w:p w14:paraId="62E0A0B0" w14:textId="77777777" w:rsidR="00235313" w:rsidRPr="00273D4A" w:rsidRDefault="00235313" w:rsidP="00273D4A">
      <w:pPr>
        <w:spacing w:line="360" w:lineRule="auto"/>
      </w:pPr>
      <w:r w:rsidRPr="00273D4A">
        <w:t>Trustee positions are traditionally held by people who are used to holding power. People who understand business workings, whose background / lived experience has enabled them to get in and on in their careers. At Deveron Projects, our Board holds diverse knowledge, skills and lived experiences. Many Trustees haven’t been on Boards before.</w:t>
      </w:r>
    </w:p>
    <w:p w14:paraId="0A74A7FA" w14:textId="5FC9FC4B" w:rsidR="00235313" w:rsidRPr="00273D4A" w:rsidRDefault="00235313" w:rsidP="00273D4A">
      <w:pPr>
        <w:spacing w:line="360" w:lineRule="auto"/>
      </w:pPr>
      <w:r w:rsidRPr="00273D4A">
        <w:t xml:space="preserve">Your knowledge and experience </w:t>
      </w:r>
      <w:proofErr w:type="gramStart"/>
      <w:r w:rsidRPr="00273D4A">
        <w:t>is</w:t>
      </w:r>
      <w:proofErr w:type="gramEnd"/>
      <w:r w:rsidRPr="00273D4A">
        <w:t xml:space="preserve"> valuable. Your perspective and lived experience </w:t>
      </w:r>
      <w:proofErr w:type="gramStart"/>
      <w:r w:rsidRPr="00273D4A">
        <w:t>is</w:t>
      </w:r>
      <w:proofErr w:type="gramEnd"/>
      <w:r w:rsidRPr="00273D4A">
        <w:t xml:space="preserve"> valid. Please don’t let that voice in your head put you off getting in touch.</w:t>
      </w:r>
    </w:p>
    <w:p w14:paraId="4D91948A" w14:textId="77777777" w:rsidR="00235313" w:rsidRPr="00273D4A" w:rsidRDefault="00235313" w:rsidP="00273D4A">
      <w:pPr>
        <w:pStyle w:val="Heading2"/>
        <w:spacing w:line="360" w:lineRule="auto"/>
      </w:pPr>
    </w:p>
    <w:p w14:paraId="4142BB5E" w14:textId="77777777" w:rsidR="00235313" w:rsidRPr="00273D4A" w:rsidRDefault="00235313" w:rsidP="00273D4A">
      <w:pPr>
        <w:pStyle w:val="Heading2"/>
        <w:spacing w:line="360" w:lineRule="auto"/>
      </w:pPr>
    </w:p>
    <w:p w14:paraId="77BBBAAB" w14:textId="37FC7D11" w:rsidR="00273D4A" w:rsidRDefault="00273D4A">
      <w:pPr>
        <w:rPr>
          <w:rFonts w:ascii="Aptos" w:hAnsi="Aptos"/>
          <w:b/>
          <w:bCs/>
        </w:rPr>
      </w:pPr>
      <w:r>
        <w:br w:type="page"/>
      </w:r>
    </w:p>
    <w:p w14:paraId="385CDA64" w14:textId="1E7F23CC" w:rsidR="00235313" w:rsidRPr="00273D4A" w:rsidRDefault="00235313" w:rsidP="00273D4A">
      <w:pPr>
        <w:pStyle w:val="Heading2"/>
        <w:spacing w:line="360" w:lineRule="auto"/>
        <w:rPr>
          <w:sz w:val="28"/>
          <w:szCs w:val="28"/>
        </w:rPr>
      </w:pPr>
      <w:r w:rsidRPr="00273D4A">
        <w:rPr>
          <w:sz w:val="28"/>
          <w:szCs w:val="28"/>
        </w:rPr>
        <w:lastRenderedPageBreak/>
        <w:t>Details and how to apply</w:t>
      </w:r>
    </w:p>
    <w:p w14:paraId="56C7EF8C" w14:textId="77777777" w:rsidR="00235313" w:rsidRPr="00273D4A" w:rsidRDefault="00235313" w:rsidP="00273D4A">
      <w:pPr>
        <w:spacing w:line="360" w:lineRule="auto"/>
      </w:pPr>
      <w:r w:rsidRPr="00273D4A">
        <w:rPr>
          <w:b/>
          <w:bCs/>
        </w:rPr>
        <w:t xml:space="preserve">Role: </w:t>
      </w:r>
      <w:r w:rsidRPr="00273D4A">
        <w:t>Trustee (voluntary)</w:t>
      </w:r>
    </w:p>
    <w:p w14:paraId="4F3DB902" w14:textId="77777777" w:rsidR="00235313" w:rsidRPr="00273D4A" w:rsidRDefault="00235313" w:rsidP="00273D4A">
      <w:pPr>
        <w:spacing w:line="360" w:lineRule="auto"/>
      </w:pPr>
      <w:r w:rsidRPr="00273D4A">
        <w:rPr>
          <w:b/>
          <w:bCs/>
        </w:rPr>
        <w:t>Commitment:</w:t>
      </w:r>
      <w:r w:rsidRPr="00273D4A">
        <w:t xml:space="preserve"> 4 meetings per year (minimum) in February (online), May (Away Day), September (hybrid), November (AGM)</w:t>
      </w:r>
    </w:p>
    <w:p w14:paraId="23CAB8F0" w14:textId="5CC2866C" w:rsidR="00235313" w:rsidRDefault="00235313" w:rsidP="00273D4A">
      <w:pPr>
        <w:spacing w:line="360" w:lineRule="auto"/>
      </w:pPr>
      <w:r w:rsidRPr="00273D4A">
        <w:rPr>
          <w:b/>
          <w:bCs/>
        </w:rPr>
        <w:t>Term:</w:t>
      </w:r>
      <w:r w:rsidRPr="00273D4A">
        <w:tab/>
        <w:t>4 years, with option to renew for another 4 years</w:t>
      </w:r>
    </w:p>
    <w:p w14:paraId="6FADEC7E" w14:textId="77777777" w:rsidR="00273D4A" w:rsidRPr="00273D4A" w:rsidRDefault="00273D4A" w:rsidP="00273D4A">
      <w:pPr>
        <w:spacing w:line="360" w:lineRule="auto"/>
      </w:pPr>
    </w:p>
    <w:p w14:paraId="4388091B" w14:textId="353A99C9" w:rsidR="00235313" w:rsidRPr="00273D4A" w:rsidRDefault="00235313" w:rsidP="00273D4A">
      <w:pPr>
        <w:pStyle w:val="Heading3"/>
        <w:spacing w:line="360" w:lineRule="auto"/>
        <w:rPr>
          <w:sz w:val="28"/>
          <w:szCs w:val="28"/>
        </w:rPr>
      </w:pPr>
      <w:r w:rsidRPr="00273D4A">
        <w:rPr>
          <w:sz w:val="28"/>
          <w:szCs w:val="28"/>
        </w:rPr>
        <w:t>Timeline</w:t>
      </w:r>
    </w:p>
    <w:tbl>
      <w:tblPr>
        <w:tblW w:w="0" w:type="auto"/>
        <w:tblInd w:w="-10" w:type="dxa"/>
        <w:tblLayout w:type="fixed"/>
        <w:tblCellMar>
          <w:left w:w="0" w:type="dxa"/>
          <w:right w:w="0" w:type="dxa"/>
        </w:tblCellMar>
        <w:tblLook w:val="0000" w:firstRow="0" w:lastRow="0" w:firstColumn="0" w:lastColumn="0" w:noHBand="0" w:noVBand="0"/>
      </w:tblPr>
      <w:tblGrid>
        <w:gridCol w:w="3828"/>
        <w:gridCol w:w="5953"/>
      </w:tblGrid>
      <w:tr w:rsidR="00235313" w:rsidRPr="00273D4A" w14:paraId="3F5E9F4C" w14:textId="77777777" w:rsidTr="00273D4A">
        <w:tblPrEx>
          <w:tblCellMar>
            <w:top w:w="0" w:type="dxa"/>
            <w:left w:w="0" w:type="dxa"/>
            <w:bottom w:w="0" w:type="dxa"/>
            <w:right w:w="0" w:type="dxa"/>
          </w:tblCellMar>
        </w:tblPrEx>
        <w:trPr>
          <w:trHeight w:val="305"/>
          <w:tblHeader/>
        </w:trPr>
        <w:tc>
          <w:tcPr>
            <w:tcW w:w="3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D23C68" w14:textId="77777777" w:rsidR="00235313" w:rsidRPr="00273D4A" w:rsidRDefault="00235313" w:rsidP="00273D4A">
            <w:pPr>
              <w:spacing w:line="360" w:lineRule="auto"/>
            </w:pPr>
            <w:r w:rsidRPr="00273D4A">
              <w:t>Information sessions</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643554" w14:textId="77777777" w:rsidR="00235313" w:rsidRPr="00273D4A" w:rsidRDefault="00235313" w:rsidP="00273D4A">
            <w:pPr>
              <w:spacing w:line="360" w:lineRule="auto"/>
            </w:pPr>
            <w:r w:rsidRPr="00273D4A">
              <w:t xml:space="preserve">June — July, various dates </w:t>
            </w:r>
            <w:hyperlink r:id="rId12" w:history="1">
              <w:r w:rsidRPr="00273D4A">
                <w:rPr>
                  <w:rStyle w:val="Hyperlink"/>
                </w:rPr>
                <w:t>available to book here.</w:t>
              </w:r>
            </w:hyperlink>
            <w:r w:rsidRPr="00273D4A">
              <w:t xml:space="preserve"> </w:t>
            </w:r>
          </w:p>
        </w:tc>
      </w:tr>
      <w:tr w:rsidR="00235313" w:rsidRPr="00273D4A" w14:paraId="64BF4982" w14:textId="77777777" w:rsidTr="00273D4A">
        <w:tblPrEx>
          <w:tblCellMar>
            <w:top w:w="0" w:type="dxa"/>
            <w:left w:w="0" w:type="dxa"/>
            <w:bottom w:w="0" w:type="dxa"/>
            <w:right w:w="0" w:type="dxa"/>
          </w:tblCellMar>
        </w:tblPrEx>
        <w:trPr>
          <w:trHeight w:val="798"/>
        </w:trPr>
        <w:tc>
          <w:tcPr>
            <w:tcW w:w="3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1200E6" w14:textId="77777777" w:rsidR="00235313" w:rsidRPr="00273D4A" w:rsidRDefault="00235313" w:rsidP="00273D4A">
            <w:pPr>
              <w:spacing w:line="360" w:lineRule="auto"/>
            </w:pPr>
            <w:r w:rsidRPr="00273D4A">
              <w:t>Deadline for expressions of interest</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B94CAC" w14:textId="77777777" w:rsidR="00235313" w:rsidRPr="00273D4A" w:rsidRDefault="00235313" w:rsidP="00273D4A">
            <w:pPr>
              <w:spacing w:line="360" w:lineRule="auto"/>
            </w:pPr>
            <w:r w:rsidRPr="00273D4A">
              <w:t>Monday 13 July, 1pm BST</w:t>
            </w:r>
          </w:p>
        </w:tc>
      </w:tr>
      <w:tr w:rsidR="00235313" w:rsidRPr="00273D4A" w14:paraId="15EA64E9" w14:textId="77777777" w:rsidTr="00273D4A">
        <w:tblPrEx>
          <w:tblCellMar>
            <w:top w:w="0" w:type="dxa"/>
            <w:left w:w="0" w:type="dxa"/>
            <w:bottom w:w="0" w:type="dxa"/>
            <w:right w:w="0" w:type="dxa"/>
          </w:tblCellMar>
        </w:tblPrEx>
        <w:trPr>
          <w:trHeight w:val="60"/>
        </w:trPr>
        <w:tc>
          <w:tcPr>
            <w:tcW w:w="3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73F711" w14:textId="77777777" w:rsidR="00235313" w:rsidRPr="00273D4A" w:rsidRDefault="00235313" w:rsidP="00273D4A">
            <w:pPr>
              <w:spacing w:line="360" w:lineRule="auto"/>
            </w:pPr>
            <w:r w:rsidRPr="00273D4A">
              <w:t xml:space="preserve">Video Calls </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D9FDCD" w14:textId="77777777" w:rsidR="00235313" w:rsidRPr="00273D4A" w:rsidRDefault="00235313" w:rsidP="00273D4A">
            <w:pPr>
              <w:spacing w:line="360" w:lineRule="auto"/>
            </w:pPr>
            <w:r w:rsidRPr="00273D4A">
              <w:t>w/b 27 July</w:t>
            </w:r>
          </w:p>
        </w:tc>
      </w:tr>
      <w:tr w:rsidR="00235313" w:rsidRPr="00273D4A" w14:paraId="7CE67788" w14:textId="77777777" w:rsidTr="00273D4A">
        <w:tblPrEx>
          <w:tblCellMar>
            <w:top w:w="0" w:type="dxa"/>
            <w:left w:w="0" w:type="dxa"/>
            <w:bottom w:w="0" w:type="dxa"/>
            <w:right w:w="0" w:type="dxa"/>
          </w:tblCellMar>
        </w:tblPrEx>
        <w:trPr>
          <w:trHeight w:val="60"/>
        </w:trPr>
        <w:tc>
          <w:tcPr>
            <w:tcW w:w="3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2E0467" w14:textId="77777777" w:rsidR="00235313" w:rsidRPr="00273D4A" w:rsidRDefault="00235313" w:rsidP="00273D4A">
            <w:pPr>
              <w:spacing w:line="360" w:lineRule="auto"/>
            </w:pPr>
            <w:r w:rsidRPr="00273D4A">
              <w:t>Invitations</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6BC160" w14:textId="77777777" w:rsidR="00235313" w:rsidRPr="00273D4A" w:rsidRDefault="00235313" w:rsidP="00273D4A">
            <w:pPr>
              <w:spacing w:line="360" w:lineRule="auto"/>
            </w:pPr>
            <w:r w:rsidRPr="00273D4A">
              <w:t>by 10 August</w:t>
            </w:r>
          </w:p>
        </w:tc>
      </w:tr>
      <w:tr w:rsidR="00235313" w:rsidRPr="00273D4A" w14:paraId="407DBD0E" w14:textId="77777777" w:rsidTr="00273D4A">
        <w:tblPrEx>
          <w:tblCellMar>
            <w:top w:w="0" w:type="dxa"/>
            <w:left w:w="0" w:type="dxa"/>
            <w:bottom w:w="0" w:type="dxa"/>
            <w:right w:w="0" w:type="dxa"/>
          </w:tblCellMar>
        </w:tblPrEx>
        <w:trPr>
          <w:trHeight w:val="60"/>
        </w:trPr>
        <w:tc>
          <w:tcPr>
            <w:tcW w:w="3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849FC2" w14:textId="77777777" w:rsidR="00235313" w:rsidRPr="00273D4A" w:rsidRDefault="00235313" w:rsidP="00273D4A">
            <w:pPr>
              <w:spacing w:line="360" w:lineRule="auto"/>
            </w:pPr>
            <w:r w:rsidRPr="00273D4A">
              <w:t>Visits</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86EEA3" w14:textId="18CBC7F3" w:rsidR="00235313" w:rsidRPr="00273D4A" w:rsidRDefault="00235313" w:rsidP="00273D4A">
            <w:pPr>
              <w:spacing w:line="360" w:lineRule="auto"/>
            </w:pPr>
            <w:r w:rsidRPr="00273D4A">
              <w:t>Monday 13 September</w:t>
            </w:r>
            <w:r w:rsidR="00273D4A" w:rsidRPr="00273D4A">
              <w:t xml:space="preserve"> &amp; </w:t>
            </w:r>
            <w:r w:rsidRPr="00273D4A">
              <w:t>Monday 16 November</w:t>
            </w:r>
          </w:p>
        </w:tc>
      </w:tr>
      <w:tr w:rsidR="00235313" w:rsidRPr="00273D4A" w14:paraId="4EDEDCDF" w14:textId="77777777" w:rsidTr="00273D4A">
        <w:tblPrEx>
          <w:tblCellMar>
            <w:top w:w="0" w:type="dxa"/>
            <w:left w:w="0" w:type="dxa"/>
            <w:bottom w:w="0" w:type="dxa"/>
            <w:right w:w="0" w:type="dxa"/>
          </w:tblCellMar>
        </w:tblPrEx>
        <w:trPr>
          <w:trHeight w:val="60"/>
        </w:trPr>
        <w:tc>
          <w:tcPr>
            <w:tcW w:w="3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CA93C2" w14:textId="77777777" w:rsidR="00235313" w:rsidRPr="00273D4A" w:rsidRDefault="00235313" w:rsidP="00273D4A">
            <w:pPr>
              <w:spacing w:line="360" w:lineRule="auto"/>
            </w:pPr>
            <w:r w:rsidRPr="00273D4A">
              <w:t>Mutual decision</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9352DE" w14:textId="77777777" w:rsidR="00235313" w:rsidRPr="00273D4A" w:rsidRDefault="00235313" w:rsidP="00273D4A">
            <w:pPr>
              <w:spacing w:line="360" w:lineRule="auto"/>
            </w:pPr>
            <w:r w:rsidRPr="00273D4A">
              <w:t>following visit</w:t>
            </w:r>
          </w:p>
        </w:tc>
      </w:tr>
    </w:tbl>
    <w:p w14:paraId="01FBDE9E" w14:textId="77777777" w:rsidR="00235313" w:rsidRPr="00273D4A" w:rsidRDefault="00235313" w:rsidP="00273D4A">
      <w:pPr>
        <w:spacing w:line="360" w:lineRule="auto"/>
      </w:pPr>
    </w:p>
    <w:p w14:paraId="369801A1" w14:textId="77777777" w:rsidR="00235313" w:rsidRPr="00273D4A" w:rsidRDefault="00235313" w:rsidP="00273D4A">
      <w:pPr>
        <w:pStyle w:val="Heading3"/>
        <w:spacing w:line="360" w:lineRule="auto"/>
        <w:rPr>
          <w:sz w:val="28"/>
          <w:szCs w:val="28"/>
        </w:rPr>
      </w:pPr>
      <w:r w:rsidRPr="00273D4A">
        <w:rPr>
          <w:sz w:val="28"/>
          <w:szCs w:val="28"/>
        </w:rPr>
        <w:t>How to apply</w:t>
      </w:r>
    </w:p>
    <w:p w14:paraId="4A247568" w14:textId="77777777" w:rsidR="00235313" w:rsidRPr="00273D4A" w:rsidRDefault="00235313" w:rsidP="00273D4A">
      <w:pPr>
        <w:spacing w:line="360" w:lineRule="auto"/>
      </w:pPr>
      <w:r w:rsidRPr="00273D4A">
        <w:t>The deadline for applications is Monday 13 July, 1pm BST.</w:t>
      </w:r>
    </w:p>
    <w:p w14:paraId="17AC2FA5" w14:textId="77777777" w:rsidR="00235313" w:rsidRPr="00273D4A" w:rsidRDefault="00235313" w:rsidP="00273D4A">
      <w:pPr>
        <w:spacing w:line="360" w:lineRule="auto"/>
      </w:pPr>
      <w:r w:rsidRPr="00273D4A">
        <w:t xml:space="preserve">Please email your application to Jenny </w:t>
      </w:r>
      <w:proofErr w:type="spellStart"/>
      <w:r w:rsidRPr="00273D4A">
        <w:t>Salmean</w:t>
      </w:r>
      <w:proofErr w:type="spellEnd"/>
      <w:r w:rsidRPr="00273D4A">
        <w:t xml:space="preserve"> (Co-Director): jenny@deveron-projects.com. We will acknowledge receipt of your application. Please follow up if you do not receive a response by the end of the next working day as this means we have not received your application.</w:t>
      </w:r>
    </w:p>
    <w:p w14:paraId="4BEF98BB" w14:textId="6A4AD30C" w:rsidR="00235313" w:rsidRPr="00273D4A" w:rsidRDefault="00235313" w:rsidP="00273D4A">
      <w:pPr>
        <w:spacing w:line="360" w:lineRule="auto"/>
      </w:pPr>
      <w:r w:rsidRPr="00273D4A">
        <w:t xml:space="preserve">The application consists of an Expression of Interest with answers to the questions </w:t>
      </w:r>
      <w:r w:rsidRPr="00273D4A">
        <w:t>below</w:t>
      </w:r>
      <w:r w:rsidRPr="00273D4A">
        <w:t xml:space="preserve">, a </w:t>
      </w:r>
      <w:proofErr w:type="gramStart"/>
      <w:r w:rsidRPr="00273D4A">
        <w:t>1 page</w:t>
      </w:r>
      <w:proofErr w:type="gramEnd"/>
      <w:r w:rsidRPr="00273D4A">
        <w:t xml:space="preserve"> CV and our </w:t>
      </w:r>
      <w:hyperlink r:id="rId13" w:history="1">
        <w:r w:rsidRPr="00273D4A">
          <w:rPr>
            <w:rStyle w:val="Hyperlink"/>
          </w:rPr>
          <w:t>Equal Opportunities monitoring form</w:t>
        </w:r>
      </w:hyperlink>
      <w:r w:rsidRPr="00273D4A">
        <w:t xml:space="preserve">. </w:t>
      </w:r>
    </w:p>
    <w:p w14:paraId="773CB887" w14:textId="77777777" w:rsidR="00235313" w:rsidRPr="00273D4A" w:rsidRDefault="00235313" w:rsidP="00273D4A">
      <w:pPr>
        <w:spacing w:line="360" w:lineRule="auto"/>
      </w:pPr>
      <w:r w:rsidRPr="00273D4A">
        <w:t xml:space="preserve">Please apply in a format that feels most comfortable for you. We will accept written or recorded responses (voice note/video) and will only consider the content of an application, not its format. </w:t>
      </w:r>
    </w:p>
    <w:p w14:paraId="297620F3" w14:textId="77777777" w:rsidR="00235313" w:rsidRPr="00273D4A" w:rsidRDefault="00235313" w:rsidP="00273D4A">
      <w:pPr>
        <w:spacing w:line="360" w:lineRule="auto"/>
      </w:pPr>
      <w:r w:rsidRPr="00273D4A">
        <w:lastRenderedPageBreak/>
        <w:t xml:space="preserve">Please tell us (up to 1 side A4 / </w:t>
      </w:r>
      <w:proofErr w:type="gramStart"/>
      <w:r w:rsidRPr="00273D4A">
        <w:t>3 minute</w:t>
      </w:r>
      <w:proofErr w:type="gramEnd"/>
      <w:r w:rsidRPr="00273D4A">
        <w:t xml:space="preserve"> recording): </w:t>
      </w:r>
      <w:r w:rsidRPr="00273D4A">
        <w:br/>
      </w:r>
      <w:r w:rsidRPr="00273D4A">
        <w:br/>
        <w:t>1.</w:t>
      </w:r>
      <w:r w:rsidRPr="00273D4A">
        <w:tab/>
        <w:t>What are your name and pronouns?</w:t>
      </w:r>
    </w:p>
    <w:p w14:paraId="33DAC971" w14:textId="459B6FE1" w:rsidR="00235313" w:rsidRPr="00273D4A" w:rsidRDefault="00235313" w:rsidP="00273D4A">
      <w:pPr>
        <w:spacing w:line="360" w:lineRule="auto"/>
      </w:pPr>
      <w:r w:rsidRPr="00273D4A">
        <w:t>2.</w:t>
      </w:r>
      <w:r w:rsidRPr="00273D4A">
        <w:tab/>
        <w:t>Why are you interested in being a Trustee with Dev</w:t>
      </w:r>
      <w:r w:rsidR="00273D4A">
        <w:t xml:space="preserve">eron </w:t>
      </w:r>
      <w:r w:rsidRPr="00273D4A">
        <w:t>Projects?</w:t>
      </w:r>
    </w:p>
    <w:p w14:paraId="6B6ED29C" w14:textId="77777777" w:rsidR="00235313" w:rsidRPr="00273D4A" w:rsidRDefault="00235313" w:rsidP="00273D4A">
      <w:pPr>
        <w:spacing w:line="360" w:lineRule="auto"/>
      </w:pPr>
      <w:r w:rsidRPr="00273D4A">
        <w:t>3.</w:t>
      </w:r>
      <w:r w:rsidRPr="00273D4A">
        <w:tab/>
        <w:t>What expertise would you bring as a Trustee?</w:t>
      </w:r>
    </w:p>
    <w:p w14:paraId="15928D5B" w14:textId="77777777" w:rsidR="00235313" w:rsidRPr="00273D4A" w:rsidRDefault="00235313" w:rsidP="00273D4A">
      <w:pPr>
        <w:spacing w:line="360" w:lineRule="auto"/>
      </w:pPr>
      <w:r w:rsidRPr="00273D4A">
        <w:t>4.</w:t>
      </w:r>
      <w:r w:rsidRPr="00273D4A">
        <w:tab/>
        <w:t>Please attach a concise CV (no more than 1 page of A4).</w:t>
      </w:r>
    </w:p>
    <w:p w14:paraId="32E7FDB3" w14:textId="7E56902F" w:rsidR="00235313" w:rsidRDefault="00235313" w:rsidP="00273D4A">
      <w:pPr>
        <w:spacing w:line="360" w:lineRule="auto"/>
      </w:pPr>
      <w:r w:rsidRPr="00273D4A">
        <w:t>5.</w:t>
      </w:r>
      <w:r w:rsidRPr="00273D4A">
        <w:tab/>
        <w:t xml:space="preserve">Complete our anonymous </w:t>
      </w:r>
      <w:hyperlink r:id="rId14" w:history="1">
        <w:r w:rsidRPr="00273D4A">
          <w:rPr>
            <w:rStyle w:val="Hyperlink"/>
          </w:rPr>
          <w:t>Equalities Monitoring form</w:t>
        </w:r>
      </w:hyperlink>
      <w:r w:rsidRPr="00273D4A">
        <w:rPr>
          <w:u w:val="thick"/>
        </w:rPr>
        <w:t>.</w:t>
      </w:r>
    </w:p>
    <w:p w14:paraId="7764EC39" w14:textId="77777777" w:rsidR="00273D4A" w:rsidRPr="00273D4A" w:rsidRDefault="00273D4A" w:rsidP="00273D4A">
      <w:pPr>
        <w:spacing w:line="360" w:lineRule="auto"/>
      </w:pPr>
    </w:p>
    <w:p w14:paraId="291E849D" w14:textId="07E1C91D" w:rsidR="00235313" w:rsidRDefault="00235313" w:rsidP="00273D4A">
      <w:pPr>
        <w:spacing w:line="360" w:lineRule="auto"/>
      </w:pPr>
      <w:r w:rsidRPr="00273D4A">
        <w:t xml:space="preserve">If you have any questions or would like to speak with us before applying, please </w:t>
      </w:r>
      <w:hyperlink r:id="rId15" w:history="1">
        <w:r w:rsidRPr="00273D4A">
          <w:rPr>
            <w:rStyle w:val="Hyperlink"/>
          </w:rPr>
          <w:t>sign up for one of our Information Sessions</w:t>
        </w:r>
      </w:hyperlink>
      <w:r w:rsidRPr="00273D4A">
        <w:t xml:space="preserve"> or contact Jenny on jenny@deveron-projects.com / 01466 794494.</w:t>
      </w:r>
    </w:p>
    <w:p w14:paraId="796B960A" w14:textId="77777777" w:rsidR="00273D4A" w:rsidRPr="00273D4A" w:rsidRDefault="00273D4A" w:rsidP="00273D4A">
      <w:pPr>
        <w:spacing w:line="360" w:lineRule="auto"/>
      </w:pPr>
    </w:p>
    <w:p w14:paraId="26A7EE3C" w14:textId="58C2AC24" w:rsidR="00235313" w:rsidRPr="00273D4A" w:rsidRDefault="00235313" w:rsidP="00273D4A">
      <w:pPr>
        <w:pStyle w:val="Heading3"/>
        <w:spacing w:line="360" w:lineRule="auto"/>
        <w:rPr>
          <w:sz w:val="28"/>
          <w:szCs w:val="28"/>
        </w:rPr>
      </w:pPr>
      <w:r w:rsidRPr="00273D4A">
        <w:rPr>
          <w:sz w:val="28"/>
          <w:szCs w:val="28"/>
        </w:rPr>
        <w:t>Selection process</w:t>
      </w:r>
    </w:p>
    <w:p w14:paraId="136B3BE2" w14:textId="77777777" w:rsidR="00235313" w:rsidRPr="00273D4A" w:rsidRDefault="00235313" w:rsidP="00273D4A">
      <w:pPr>
        <w:spacing w:line="360" w:lineRule="auto"/>
      </w:pPr>
      <w:r w:rsidRPr="00273D4A">
        <w:rPr>
          <w:b/>
          <w:bCs/>
        </w:rPr>
        <w:t>Applications:</w:t>
      </w:r>
      <w:r w:rsidRPr="00273D4A">
        <w:t xml:space="preserve"> These will be read by Deveron Projects’ Trustee Recruitment subgroup, including 2 Trustees and 2 Co-Directors. We will consider your answers to the questions above, looking for evidence and examples of your aptitude for the role. We will contact all applicants with the outcome of this stage by 29 July at the latest.</w:t>
      </w:r>
    </w:p>
    <w:p w14:paraId="51D2D0C4" w14:textId="771FD391" w:rsidR="00235313" w:rsidRPr="00273D4A" w:rsidRDefault="00235313" w:rsidP="00273D4A">
      <w:pPr>
        <w:spacing w:line="360" w:lineRule="auto"/>
      </w:pPr>
      <w:r w:rsidRPr="00273D4A">
        <w:rPr>
          <w:b/>
          <w:bCs/>
        </w:rPr>
        <w:t>Video call:</w:t>
      </w:r>
      <w:r w:rsidRPr="00273D4A">
        <w:t xml:space="preserve"> We will invite a shortlist of applicants for an informal video call, with 2 Co-Directors and a Trustee, who will ask questions based on your Expression of Interest. We will provide these questions in advance. This call is also a chance for you to ask questions of us, about the role and the organisation.</w:t>
      </w:r>
    </w:p>
    <w:p w14:paraId="1F9FD7BB" w14:textId="77777777" w:rsidR="00235313" w:rsidRPr="00273D4A" w:rsidRDefault="00235313" w:rsidP="00273D4A">
      <w:pPr>
        <w:spacing w:line="360" w:lineRule="auto"/>
      </w:pPr>
      <w:r w:rsidRPr="00273D4A">
        <w:rPr>
          <w:b/>
          <w:bCs/>
        </w:rPr>
        <w:t xml:space="preserve">Visits: </w:t>
      </w:r>
      <w:r w:rsidRPr="00273D4A">
        <w:t>From this shortlist, we will invite 4 applicants to visit Deveron Projects and to observe a Board meeting in either September or November 2026. We will cover travel costs and provide accommodation. Access budgets will be available.</w:t>
      </w:r>
    </w:p>
    <w:p w14:paraId="1B223AC6" w14:textId="7DB41454" w:rsidR="00235313" w:rsidRDefault="00235313" w:rsidP="00273D4A">
      <w:pPr>
        <w:spacing w:line="360" w:lineRule="auto"/>
      </w:pPr>
      <w:r w:rsidRPr="00273D4A">
        <w:rPr>
          <w:b/>
          <w:bCs/>
        </w:rPr>
        <w:t xml:space="preserve">Decisions: </w:t>
      </w:r>
      <w:r w:rsidRPr="00273D4A">
        <w:t xml:space="preserve">Following the </w:t>
      </w:r>
      <w:proofErr w:type="gramStart"/>
      <w:r w:rsidRPr="00273D4A">
        <w:t>visit</w:t>
      </w:r>
      <w:proofErr w:type="gramEnd"/>
      <w:r w:rsidRPr="00273D4A">
        <w:t xml:space="preserve"> you will meet with the Chair of the Board to discuss appointment to the board. This decision will be taken mutually</w:t>
      </w:r>
      <w:r w:rsidR="00273D4A">
        <w:t>.</w:t>
      </w:r>
    </w:p>
    <w:p w14:paraId="4BC9EEE1" w14:textId="77777777" w:rsidR="00273D4A" w:rsidRDefault="00273D4A" w:rsidP="00273D4A">
      <w:pPr>
        <w:pStyle w:val="Heading2"/>
        <w:spacing w:line="360" w:lineRule="auto"/>
        <w:rPr>
          <w:sz w:val="28"/>
          <w:szCs w:val="28"/>
        </w:rPr>
      </w:pPr>
      <w:r>
        <w:rPr>
          <w:sz w:val="28"/>
          <w:szCs w:val="28"/>
        </w:rPr>
        <w:br/>
      </w:r>
    </w:p>
    <w:p w14:paraId="0B237DF8" w14:textId="77777777" w:rsidR="00273D4A" w:rsidRDefault="00273D4A" w:rsidP="00273D4A">
      <w:pPr>
        <w:pStyle w:val="Heading2"/>
        <w:spacing w:line="360" w:lineRule="auto"/>
        <w:rPr>
          <w:sz w:val="28"/>
          <w:szCs w:val="28"/>
        </w:rPr>
      </w:pPr>
    </w:p>
    <w:p w14:paraId="1C85F1DE" w14:textId="1CDDFC44" w:rsidR="00235313" w:rsidRPr="00273D4A" w:rsidRDefault="00235313" w:rsidP="00273D4A">
      <w:pPr>
        <w:pStyle w:val="Heading2"/>
        <w:spacing w:line="360" w:lineRule="auto"/>
        <w:rPr>
          <w:sz w:val="28"/>
          <w:szCs w:val="28"/>
        </w:rPr>
      </w:pPr>
      <w:r w:rsidRPr="00273D4A">
        <w:rPr>
          <w:sz w:val="28"/>
          <w:szCs w:val="28"/>
        </w:rPr>
        <w:lastRenderedPageBreak/>
        <w:t>Further information</w:t>
      </w:r>
    </w:p>
    <w:p w14:paraId="1B2195BF" w14:textId="77777777" w:rsidR="00235313" w:rsidRPr="00273D4A" w:rsidRDefault="00235313" w:rsidP="00273D4A">
      <w:pPr>
        <w:pStyle w:val="BodyM"/>
        <w:spacing w:line="360" w:lineRule="auto"/>
        <w:rPr>
          <w:rFonts w:ascii="Aptos" w:hAnsi="Aptos"/>
          <w:sz w:val="24"/>
          <w:szCs w:val="24"/>
        </w:rPr>
      </w:pPr>
      <w:r w:rsidRPr="00273D4A">
        <w:rPr>
          <w:rFonts w:ascii="Aptos" w:hAnsi="Aptos"/>
          <w:sz w:val="24"/>
          <w:szCs w:val="24"/>
        </w:rPr>
        <w:t xml:space="preserve">For questions related to this Information Pack, please contact Jenny Salmean, Co-Director on: </w:t>
      </w:r>
    </w:p>
    <w:p w14:paraId="69C4046F" w14:textId="15E9414A" w:rsidR="00235313" w:rsidRPr="00273D4A" w:rsidRDefault="00235313" w:rsidP="00273D4A">
      <w:pPr>
        <w:pStyle w:val="BodyM"/>
        <w:spacing w:line="360" w:lineRule="auto"/>
        <w:rPr>
          <w:rFonts w:ascii="Aptos" w:hAnsi="Aptos"/>
          <w:sz w:val="24"/>
          <w:szCs w:val="24"/>
        </w:rPr>
      </w:pPr>
      <w:hyperlink r:id="rId16" w:history="1">
        <w:r w:rsidRPr="00273D4A">
          <w:rPr>
            <w:rStyle w:val="Hyperlink"/>
            <w:rFonts w:ascii="Aptos" w:hAnsi="Aptos"/>
            <w:sz w:val="24"/>
            <w:szCs w:val="24"/>
          </w:rPr>
          <w:t>jenny@deveron-projects.com</w:t>
        </w:r>
      </w:hyperlink>
      <w:r w:rsidRPr="00273D4A">
        <w:rPr>
          <w:rFonts w:ascii="Aptos" w:hAnsi="Aptos"/>
          <w:sz w:val="24"/>
          <w:szCs w:val="24"/>
        </w:rPr>
        <w:t xml:space="preserve"> / </w:t>
      </w:r>
      <w:r w:rsidRPr="00273D4A">
        <w:rPr>
          <w:rFonts w:ascii="Aptos" w:hAnsi="Aptos"/>
          <w:sz w:val="24"/>
          <w:szCs w:val="24"/>
        </w:rPr>
        <w:t>01466 794494</w:t>
      </w:r>
    </w:p>
    <w:p w14:paraId="1531543B" w14:textId="77777777" w:rsidR="00235313" w:rsidRPr="00273D4A" w:rsidRDefault="00235313" w:rsidP="00273D4A">
      <w:pPr>
        <w:pStyle w:val="BodyM"/>
        <w:spacing w:line="360" w:lineRule="auto"/>
        <w:rPr>
          <w:rFonts w:ascii="Aptos" w:hAnsi="Aptos"/>
          <w:sz w:val="24"/>
          <w:szCs w:val="24"/>
        </w:rPr>
      </w:pPr>
      <w:r w:rsidRPr="00273D4A">
        <w:rPr>
          <w:rFonts w:ascii="Aptos" w:hAnsi="Aptos"/>
          <w:sz w:val="24"/>
          <w:szCs w:val="24"/>
        </w:rPr>
        <w:t xml:space="preserve">We are always happy to hear from you.  </w:t>
      </w:r>
    </w:p>
    <w:p w14:paraId="207920F8" w14:textId="77777777" w:rsidR="00235313" w:rsidRPr="00273D4A" w:rsidRDefault="00235313" w:rsidP="00273D4A">
      <w:pPr>
        <w:pStyle w:val="BodyM"/>
        <w:spacing w:line="360" w:lineRule="auto"/>
        <w:rPr>
          <w:rFonts w:ascii="Aptos" w:hAnsi="Aptos"/>
          <w:sz w:val="24"/>
          <w:szCs w:val="24"/>
        </w:rPr>
      </w:pPr>
    </w:p>
    <w:p w14:paraId="61F29326" w14:textId="77777777" w:rsidR="00235313" w:rsidRPr="00273D4A" w:rsidRDefault="00235313" w:rsidP="00273D4A">
      <w:pPr>
        <w:pStyle w:val="BodyM"/>
        <w:spacing w:line="360" w:lineRule="auto"/>
        <w:rPr>
          <w:sz w:val="24"/>
          <w:szCs w:val="24"/>
        </w:rPr>
      </w:pPr>
    </w:p>
    <w:p w14:paraId="3203F677" w14:textId="77777777" w:rsidR="00235313" w:rsidRPr="00273D4A" w:rsidRDefault="00235313" w:rsidP="00273D4A">
      <w:pPr>
        <w:pStyle w:val="BodyM"/>
        <w:spacing w:line="360" w:lineRule="auto"/>
        <w:rPr>
          <w:sz w:val="24"/>
          <w:szCs w:val="24"/>
        </w:rPr>
      </w:pPr>
    </w:p>
    <w:p w14:paraId="5D130F04" w14:textId="77777777" w:rsidR="00235313" w:rsidRPr="00273D4A" w:rsidRDefault="00235313" w:rsidP="00273D4A">
      <w:pPr>
        <w:pStyle w:val="BodyM"/>
        <w:spacing w:line="360" w:lineRule="auto"/>
        <w:rPr>
          <w:sz w:val="24"/>
          <w:szCs w:val="24"/>
        </w:rPr>
      </w:pPr>
    </w:p>
    <w:p w14:paraId="6F7FFA37" w14:textId="77777777" w:rsidR="00235313" w:rsidRPr="00273D4A" w:rsidRDefault="00235313" w:rsidP="00273D4A">
      <w:pPr>
        <w:spacing w:line="360" w:lineRule="auto"/>
      </w:pPr>
    </w:p>
    <w:p w14:paraId="79DA50B4" w14:textId="77777777" w:rsidR="00235313" w:rsidRPr="00273D4A" w:rsidRDefault="00235313" w:rsidP="00273D4A">
      <w:pPr>
        <w:spacing w:line="360" w:lineRule="auto"/>
      </w:pPr>
    </w:p>
    <w:p w14:paraId="01DA49AF" w14:textId="77777777" w:rsidR="00235313" w:rsidRPr="00273D4A" w:rsidRDefault="00235313" w:rsidP="00273D4A">
      <w:pPr>
        <w:spacing w:line="360" w:lineRule="auto"/>
      </w:pPr>
    </w:p>
    <w:p w14:paraId="42BD63FB" w14:textId="77777777" w:rsidR="00235313" w:rsidRPr="00273D4A" w:rsidRDefault="00235313" w:rsidP="00273D4A">
      <w:pPr>
        <w:spacing w:line="360" w:lineRule="auto"/>
      </w:pPr>
      <w:r w:rsidRPr="00273D4A">
        <w:br/>
      </w:r>
    </w:p>
    <w:p w14:paraId="68962B4D" w14:textId="76B16BEC" w:rsidR="00235313" w:rsidRPr="00273D4A" w:rsidRDefault="00235313" w:rsidP="00273D4A">
      <w:pPr>
        <w:spacing w:line="360" w:lineRule="auto"/>
      </w:pPr>
      <w:r w:rsidRPr="00273D4A">
        <w:br/>
      </w:r>
    </w:p>
    <w:p w14:paraId="7820F844" w14:textId="77777777" w:rsidR="00235313" w:rsidRPr="00273D4A" w:rsidRDefault="00235313" w:rsidP="00273D4A">
      <w:pPr>
        <w:pStyle w:val="BodyS"/>
        <w:spacing w:line="360" w:lineRule="auto"/>
        <w:rPr>
          <w:rFonts w:ascii="Aptos" w:hAnsi="Aptos"/>
          <w:sz w:val="24"/>
          <w:szCs w:val="24"/>
        </w:rPr>
      </w:pPr>
    </w:p>
    <w:p w14:paraId="4E20B921" w14:textId="77777777" w:rsidR="00235313" w:rsidRPr="00273D4A" w:rsidRDefault="00235313" w:rsidP="00273D4A">
      <w:pPr>
        <w:spacing w:line="360" w:lineRule="auto"/>
        <w:rPr>
          <w:rFonts w:ascii="Aptos" w:hAnsi="Aptos"/>
          <w:b/>
          <w:bCs/>
        </w:rPr>
      </w:pPr>
    </w:p>
    <w:sectPr w:rsidR="00235313" w:rsidRPr="00273D4A" w:rsidSect="00235313">
      <w:footerReference w:type="even" r:id="rId17"/>
      <w:footerReference w:type="default" r:id="rId18"/>
      <w:pgSz w:w="11906" w:h="16838"/>
      <w:pgMar w:top="1090" w:right="969" w:bottom="976"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E7D8" w14:textId="77777777" w:rsidR="006E669E" w:rsidRDefault="006E669E" w:rsidP="00235313">
      <w:pPr>
        <w:spacing w:after="0" w:line="240" w:lineRule="auto"/>
      </w:pPr>
      <w:r>
        <w:separator/>
      </w:r>
    </w:p>
  </w:endnote>
  <w:endnote w:type="continuationSeparator" w:id="0">
    <w:p w14:paraId="32F87E69" w14:textId="77777777" w:rsidR="006E669E" w:rsidRDefault="006E669E" w:rsidP="0023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ffix Medium">
    <w:panose1 w:val="02060603020205020204"/>
    <w:charset w:val="00"/>
    <w:family w:val="roman"/>
    <w:notTrueType/>
    <w:pitch w:val="variable"/>
    <w:sig w:usb0="A00000EF" w:usb1="4200A47B" w:usb2="04000028" w:usb3="00000000" w:csb0="00000001" w:csb1="00000000"/>
  </w:font>
  <w:font w:name="Affix">
    <w:panose1 w:val="02060603020205020204"/>
    <w:charset w:val="00"/>
    <w:family w:val="roman"/>
    <w:notTrueType/>
    <w:pitch w:val="variable"/>
    <w:sig w:usb0="A00000EF" w:usb1="4200A47B" w:usb2="0400002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0257980"/>
      <w:docPartObj>
        <w:docPartGallery w:val="Page Numbers (Bottom of Page)"/>
        <w:docPartUnique/>
      </w:docPartObj>
    </w:sdtPr>
    <w:sdtContent>
      <w:p w14:paraId="06FDE932" w14:textId="3C8F0751" w:rsidR="00235313" w:rsidRDefault="00235313" w:rsidP="003E08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4D4286" w14:textId="77777777" w:rsidR="00235313" w:rsidRDefault="00235313" w:rsidP="00235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5747008"/>
      <w:docPartObj>
        <w:docPartGallery w:val="Page Numbers (Bottom of Page)"/>
        <w:docPartUnique/>
      </w:docPartObj>
    </w:sdtPr>
    <w:sdtEndPr>
      <w:rPr>
        <w:rStyle w:val="PageNumber"/>
        <w:sz w:val="20"/>
        <w:szCs w:val="20"/>
      </w:rPr>
    </w:sdtEndPr>
    <w:sdtContent>
      <w:p w14:paraId="604EC997" w14:textId="4AA17BC5" w:rsidR="00235313" w:rsidRPr="00235313" w:rsidRDefault="00235313" w:rsidP="003E08DE">
        <w:pPr>
          <w:pStyle w:val="Footer"/>
          <w:framePr w:wrap="none" w:vAnchor="text" w:hAnchor="margin" w:xAlign="right" w:y="1"/>
          <w:rPr>
            <w:rStyle w:val="PageNumber"/>
            <w:sz w:val="20"/>
            <w:szCs w:val="20"/>
          </w:rPr>
        </w:pPr>
        <w:r w:rsidRPr="00235313">
          <w:rPr>
            <w:rStyle w:val="PageNumber"/>
            <w:sz w:val="20"/>
            <w:szCs w:val="20"/>
          </w:rPr>
          <w:fldChar w:fldCharType="begin"/>
        </w:r>
        <w:r w:rsidRPr="00235313">
          <w:rPr>
            <w:rStyle w:val="PageNumber"/>
            <w:sz w:val="20"/>
            <w:szCs w:val="20"/>
          </w:rPr>
          <w:instrText xml:space="preserve"> PAGE </w:instrText>
        </w:r>
        <w:r w:rsidRPr="00235313">
          <w:rPr>
            <w:rStyle w:val="PageNumber"/>
            <w:sz w:val="20"/>
            <w:szCs w:val="20"/>
          </w:rPr>
          <w:fldChar w:fldCharType="separate"/>
        </w:r>
        <w:r w:rsidRPr="00235313">
          <w:rPr>
            <w:rStyle w:val="PageNumber"/>
            <w:noProof/>
            <w:sz w:val="20"/>
            <w:szCs w:val="20"/>
          </w:rPr>
          <w:t>1</w:t>
        </w:r>
        <w:r w:rsidRPr="00235313">
          <w:rPr>
            <w:rStyle w:val="PageNumber"/>
            <w:sz w:val="20"/>
            <w:szCs w:val="20"/>
          </w:rPr>
          <w:fldChar w:fldCharType="end"/>
        </w:r>
      </w:p>
    </w:sdtContent>
  </w:sdt>
  <w:p w14:paraId="6665893D" w14:textId="77777777" w:rsidR="00235313" w:rsidRPr="00235313" w:rsidRDefault="00235313" w:rsidP="00235313">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9E33" w14:textId="77777777" w:rsidR="006E669E" w:rsidRDefault="006E669E" w:rsidP="00235313">
      <w:pPr>
        <w:spacing w:after="0" w:line="240" w:lineRule="auto"/>
      </w:pPr>
      <w:r>
        <w:separator/>
      </w:r>
    </w:p>
  </w:footnote>
  <w:footnote w:type="continuationSeparator" w:id="0">
    <w:p w14:paraId="2F49A6F6" w14:textId="77777777" w:rsidR="006E669E" w:rsidRDefault="006E669E" w:rsidP="00235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C7B06"/>
    <w:multiLevelType w:val="hybridMultilevel"/>
    <w:tmpl w:val="EA22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5F0AB4"/>
    <w:multiLevelType w:val="hybridMultilevel"/>
    <w:tmpl w:val="8F26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097C4C"/>
    <w:multiLevelType w:val="hybridMultilevel"/>
    <w:tmpl w:val="D10A2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3145865">
    <w:abstractNumId w:val="2"/>
  </w:num>
  <w:num w:numId="2" w16cid:durableId="1322391877">
    <w:abstractNumId w:val="0"/>
  </w:num>
  <w:num w:numId="3" w16cid:durableId="4680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13"/>
    <w:rsid w:val="00235313"/>
    <w:rsid w:val="00273D4A"/>
    <w:rsid w:val="00276AA5"/>
    <w:rsid w:val="00516E55"/>
    <w:rsid w:val="006E669E"/>
    <w:rsid w:val="00E93886"/>
    <w:rsid w:val="00EE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284348"/>
  <w15:chartTrackingRefBased/>
  <w15:docId w15:val="{BF3EF1BA-2C20-8F48-9545-14C2460E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5313"/>
    <w:pPr>
      <w:outlineLvl w:val="1"/>
    </w:pPr>
    <w:rPr>
      <w:rFonts w:ascii="Aptos" w:hAnsi="Aptos"/>
      <w:b/>
      <w:bCs/>
    </w:rPr>
  </w:style>
  <w:style w:type="paragraph" w:styleId="Heading3">
    <w:name w:val="heading 3"/>
    <w:basedOn w:val="Normal"/>
    <w:next w:val="Normal"/>
    <w:link w:val="Heading3Char"/>
    <w:uiPriority w:val="9"/>
    <w:unhideWhenUsed/>
    <w:qFormat/>
    <w:rsid w:val="00235313"/>
    <w:pPr>
      <w:outlineLvl w:val="2"/>
    </w:pPr>
    <w:rPr>
      <w:u w:val="single"/>
    </w:rPr>
  </w:style>
  <w:style w:type="paragraph" w:styleId="Heading4">
    <w:name w:val="heading 4"/>
    <w:basedOn w:val="Normal"/>
    <w:next w:val="Normal"/>
    <w:link w:val="Heading4Char"/>
    <w:uiPriority w:val="9"/>
    <w:semiHidden/>
    <w:unhideWhenUsed/>
    <w:qFormat/>
    <w:rsid w:val="00235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5313"/>
    <w:rPr>
      <w:rFonts w:ascii="Aptos" w:hAnsi="Aptos"/>
      <w:b/>
      <w:bCs/>
    </w:rPr>
  </w:style>
  <w:style w:type="character" w:customStyle="1" w:styleId="Heading3Char">
    <w:name w:val="Heading 3 Char"/>
    <w:basedOn w:val="DefaultParagraphFont"/>
    <w:link w:val="Heading3"/>
    <w:uiPriority w:val="9"/>
    <w:rsid w:val="00235313"/>
    <w:rPr>
      <w:u w:val="single"/>
    </w:rPr>
  </w:style>
  <w:style w:type="character" w:customStyle="1" w:styleId="Heading4Char">
    <w:name w:val="Heading 4 Char"/>
    <w:basedOn w:val="DefaultParagraphFont"/>
    <w:link w:val="Heading4"/>
    <w:uiPriority w:val="9"/>
    <w:semiHidden/>
    <w:rsid w:val="00235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313"/>
    <w:rPr>
      <w:rFonts w:eastAsiaTheme="majorEastAsia" w:cstheme="majorBidi"/>
      <w:color w:val="272727" w:themeColor="text1" w:themeTint="D8"/>
    </w:rPr>
  </w:style>
  <w:style w:type="paragraph" w:styleId="Title">
    <w:name w:val="Title"/>
    <w:basedOn w:val="Normal"/>
    <w:next w:val="Normal"/>
    <w:link w:val="TitleChar"/>
    <w:uiPriority w:val="10"/>
    <w:qFormat/>
    <w:rsid w:val="00235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313"/>
    <w:pPr>
      <w:spacing w:before="160"/>
      <w:jc w:val="center"/>
    </w:pPr>
    <w:rPr>
      <w:i/>
      <w:iCs/>
      <w:color w:val="404040" w:themeColor="text1" w:themeTint="BF"/>
    </w:rPr>
  </w:style>
  <w:style w:type="character" w:customStyle="1" w:styleId="QuoteChar">
    <w:name w:val="Quote Char"/>
    <w:basedOn w:val="DefaultParagraphFont"/>
    <w:link w:val="Quote"/>
    <w:uiPriority w:val="29"/>
    <w:rsid w:val="00235313"/>
    <w:rPr>
      <w:i/>
      <w:iCs/>
      <w:color w:val="404040" w:themeColor="text1" w:themeTint="BF"/>
    </w:rPr>
  </w:style>
  <w:style w:type="paragraph" w:styleId="ListParagraph">
    <w:name w:val="List Paragraph"/>
    <w:basedOn w:val="Normal"/>
    <w:uiPriority w:val="34"/>
    <w:qFormat/>
    <w:rsid w:val="00235313"/>
    <w:pPr>
      <w:ind w:left="720"/>
      <w:contextualSpacing/>
    </w:pPr>
  </w:style>
  <w:style w:type="character" w:styleId="IntenseEmphasis">
    <w:name w:val="Intense Emphasis"/>
    <w:basedOn w:val="DefaultParagraphFont"/>
    <w:uiPriority w:val="21"/>
    <w:qFormat/>
    <w:rsid w:val="00235313"/>
    <w:rPr>
      <w:i/>
      <w:iCs/>
      <w:color w:val="0F4761" w:themeColor="accent1" w:themeShade="BF"/>
    </w:rPr>
  </w:style>
  <w:style w:type="paragraph" w:styleId="IntenseQuote">
    <w:name w:val="Intense Quote"/>
    <w:basedOn w:val="Normal"/>
    <w:next w:val="Normal"/>
    <w:link w:val="IntenseQuoteChar"/>
    <w:uiPriority w:val="30"/>
    <w:qFormat/>
    <w:rsid w:val="00235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313"/>
    <w:rPr>
      <w:i/>
      <w:iCs/>
      <w:color w:val="0F4761" w:themeColor="accent1" w:themeShade="BF"/>
    </w:rPr>
  </w:style>
  <w:style w:type="character" w:styleId="IntenseReference">
    <w:name w:val="Intense Reference"/>
    <w:basedOn w:val="DefaultParagraphFont"/>
    <w:uiPriority w:val="32"/>
    <w:qFormat/>
    <w:rsid w:val="00235313"/>
    <w:rPr>
      <w:b/>
      <w:bCs/>
      <w:smallCaps/>
      <w:color w:val="0F4761" w:themeColor="accent1" w:themeShade="BF"/>
      <w:spacing w:val="5"/>
    </w:rPr>
  </w:style>
  <w:style w:type="paragraph" w:customStyle="1" w:styleId="BodyS">
    <w:name w:val="Body S"/>
    <w:basedOn w:val="Normal"/>
    <w:uiPriority w:val="99"/>
    <w:rsid w:val="00235313"/>
    <w:pPr>
      <w:suppressAutoHyphens/>
      <w:autoSpaceDE w:val="0"/>
      <w:autoSpaceDN w:val="0"/>
      <w:adjustRightInd w:val="0"/>
      <w:spacing w:after="0" w:line="350" w:lineRule="atLeast"/>
      <w:textAlignment w:val="center"/>
    </w:pPr>
    <w:rPr>
      <w:rFonts w:ascii="Affix Medium" w:hAnsi="Affix Medium" w:cs="Affix Medium"/>
      <w:color w:val="000000"/>
      <w:kern w:val="0"/>
      <w:sz w:val="28"/>
      <w:szCs w:val="28"/>
    </w:rPr>
  </w:style>
  <w:style w:type="paragraph" w:customStyle="1" w:styleId="BodyM">
    <w:name w:val="Body M"/>
    <w:basedOn w:val="BodyS"/>
    <w:uiPriority w:val="99"/>
    <w:rsid w:val="00235313"/>
    <w:pPr>
      <w:spacing w:line="480" w:lineRule="atLeast"/>
    </w:pPr>
    <w:rPr>
      <w:sz w:val="36"/>
      <w:szCs w:val="36"/>
    </w:rPr>
  </w:style>
  <w:style w:type="character" w:styleId="Hyperlink">
    <w:name w:val="Hyperlink"/>
    <w:basedOn w:val="DefaultParagraphFont"/>
    <w:uiPriority w:val="99"/>
    <w:rsid w:val="00235313"/>
    <w:rPr>
      <w:color w:val="4F5CD6"/>
      <w:u w:val="thick"/>
    </w:rPr>
  </w:style>
  <w:style w:type="character" w:styleId="UnresolvedMention">
    <w:name w:val="Unresolved Mention"/>
    <w:basedOn w:val="DefaultParagraphFont"/>
    <w:uiPriority w:val="99"/>
    <w:semiHidden/>
    <w:unhideWhenUsed/>
    <w:rsid w:val="00235313"/>
    <w:rPr>
      <w:color w:val="605E5C"/>
      <w:shd w:val="clear" w:color="auto" w:fill="E1DFDD"/>
    </w:rPr>
  </w:style>
  <w:style w:type="paragraph" w:styleId="Footer">
    <w:name w:val="footer"/>
    <w:basedOn w:val="Normal"/>
    <w:link w:val="FooterChar"/>
    <w:uiPriority w:val="99"/>
    <w:unhideWhenUsed/>
    <w:rsid w:val="00235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13"/>
  </w:style>
  <w:style w:type="character" w:styleId="PageNumber">
    <w:name w:val="page number"/>
    <w:basedOn w:val="DefaultParagraphFont"/>
    <w:uiPriority w:val="99"/>
    <w:semiHidden/>
    <w:unhideWhenUsed/>
    <w:rsid w:val="00235313"/>
  </w:style>
  <w:style w:type="paragraph" w:styleId="Header">
    <w:name w:val="header"/>
    <w:basedOn w:val="Normal"/>
    <w:link w:val="HeaderChar"/>
    <w:uiPriority w:val="99"/>
    <w:unhideWhenUsed/>
    <w:rsid w:val="00235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13"/>
  </w:style>
  <w:style w:type="paragraph" w:styleId="TOCHeading">
    <w:name w:val="TOC Heading"/>
    <w:basedOn w:val="Heading1"/>
    <w:next w:val="Normal"/>
    <w:uiPriority w:val="39"/>
    <w:unhideWhenUsed/>
    <w:qFormat/>
    <w:rsid w:val="00235313"/>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235313"/>
    <w:pPr>
      <w:spacing w:before="120" w:after="0"/>
      <w:ind w:left="240"/>
    </w:pPr>
    <w:rPr>
      <w:i/>
      <w:iCs/>
      <w:sz w:val="20"/>
      <w:szCs w:val="20"/>
    </w:rPr>
  </w:style>
  <w:style w:type="paragraph" w:styleId="TOC1">
    <w:name w:val="toc 1"/>
    <w:basedOn w:val="Normal"/>
    <w:next w:val="Normal"/>
    <w:autoRedefine/>
    <w:uiPriority w:val="39"/>
    <w:unhideWhenUsed/>
    <w:rsid w:val="00235313"/>
    <w:pPr>
      <w:spacing w:before="240" w:after="120"/>
    </w:pPr>
    <w:rPr>
      <w:b/>
      <w:bCs/>
      <w:sz w:val="20"/>
      <w:szCs w:val="20"/>
    </w:rPr>
  </w:style>
  <w:style w:type="paragraph" w:styleId="TOC3">
    <w:name w:val="toc 3"/>
    <w:basedOn w:val="Normal"/>
    <w:next w:val="Normal"/>
    <w:autoRedefine/>
    <w:uiPriority w:val="39"/>
    <w:unhideWhenUsed/>
    <w:rsid w:val="00235313"/>
    <w:pPr>
      <w:spacing w:after="0"/>
      <w:ind w:left="480"/>
    </w:pPr>
    <w:rPr>
      <w:sz w:val="20"/>
      <w:szCs w:val="20"/>
    </w:rPr>
  </w:style>
  <w:style w:type="paragraph" w:styleId="TOC4">
    <w:name w:val="toc 4"/>
    <w:basedOn w:val="Normal"/>
    <w:next w:val="Normal"/>
    <w:autoRedefine/>
    <w:uiPriority w:val="39"/>
    <w:semiHidden/>
    <w:unhideWhenUsed/>
    <w:rsid w:val="00235313"/>
    <w:pPr>
      <w:spacing w:after="0"/>
      <w:ind w:left="720"/>
    </w:pPr>
    <w:rPr>
      <w:sz w:val="20"/>
      <w:szCs w:val="20"/>
    </w:rPr>
  </w:style>
  <w:style w:type="paragraph" w:styleId="TOC5">
    <w:name w:val="toc 5"/>
    <w:basedOn w:val="Normal"/>
    <w:next w:val="Normal"/>
    <w:autoRedefine/>
    <w:uiPriority w:val="39"/>
    <w:semiHidden/>
    <w:unhideWhenUsed/>
    <w:rsid w:val="00235313"/>
    <w:pPr>
      <w:spacing w:after="0"/>
      <w:ind w:left="960"/>
    </w:pPr>
    <w:rPr>
      <w:sz w:val="20"/>
      <w:szCs w:val="20"/>
    </w:rPr>
  </w:style>
  <w:style w:type="paragraph" w:styleId="TOC6">
    <w:name w:val="toc 6"/>
    <w:basedOn w:val="Normal"/>
    <w:next w:val="Normal"/>
    <w:autoRedefine/>
    <w:uiPriority w:val="39"/>
    <w:semiHidden/>
    <w:unhideWhenUsed/>
    <w:rsid w:val="00235313"/>
    <w:pPr>
      <w:spacing w:after="0"/>
      <w:ind w:left="1200"/>
    </w:pPr>
    <w:rPr>
      <w:sz w:val="20"/>
      <w:szCs w:val="20"/>
    </w:rPr>
  </w:style>
  <w:style w:type="paragraph" w:styleId="TOC7">
    <w:name w:val="toc 7"/>
    <w:basedOn w:val="Normal"/>
    <w:next w:val="Normal"/>
    <w:autoRedefine/>
    <w:uiPriority w:val="39"/>
    <w:semiHidden/>
    <w:unhideWhenUsed/>
    <w:rsid w:val="00235313"/>
    <w:pPr>
      <w:spacing w:after="0"/>
      <w:ind w:left="1440"/>
    </w:pPr>
    <w:rPr>
      <w:sz w:val="20"/>
      <w:szCs w:val="20"/>
    </w:rPr>
  </w:style>
  <w:style w:type="paragraph" w:styleId="TOC8">
    <w:name w:val="toc 8"/>
    <w:basedOn w:val="Normal"/>
    <w:next w:val="Normal"/>
    <w:autoRedefine/>
    <w:uiPriority w:val="39"/>
    <w:semiHidden/>
    <w:unhideWhenUsed/>
    <w:rsid w:val="00235313"/>
    <w:pPr>
      <w:spacing w:after="0"/>
      <w:ind w:left="1680"/>
    </w:pPr>
    <w:rPr>
      <w:sz w:val="20"/>
      <w:szCs w:val="20"/>
    </w:rPr>
  </w:style>
  <w:style w:type="paragraph" w:styleId="TOC9">
    <w:name w:val="toc 9"/>
    <w:basedOn w:val="Normal"/>
    <w:next w:val="Normal"/>
    <w:autoRedefine/>
    <w:uiPriority w:val="39"/>
    <w:semiHidden/>
    <w:unhideWhenUsed/>
    <w:rsid w:val="00235313"/>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eron-projects.com/about?section=how-we-do-it" TargetMode="External"/><Relationship Id="rId13" Type="http://schemas.openxmlformats.org/officeDocument/2006/relationships/hyperlink" Target="https://forms.gle/PpFEWk1Sq9pBaFWL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endar.app.google/h2vguN5WeiySy51s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enny@deveron-project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ronprojects.cdn.prismic.io/deveronprojects/acvq-5GXnQHGZI4w_EAJ_DeveronProjects_2024_Web.pdf" TargetMode="External"/><Relationship Id="rId5" Type="http://schemas.openxmlformats.org/officeDocument/2006/relationships/webSettings" Target="webSettings.xml"/><Relationship Id="rId15" Type="http://schemas.openxmlformats.org/officeDocument/2006/relationships/hyperlink" Target="https://calendar.app.google/mCc8qPECGoJGXkD96" TargetMode="External"/><Relationship Id="rId10" Type="http://schemas.openxmlformats.org/officeDocument/2006/relationships/hyperlink" Target="https://www.deveron-projects.com/about?section=how-we-d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veron-projects.com/about?section=how-we-do-it" TargetMode="External"/><Relationship Id="rId14" Type="http://schemas.openxmlformats.org/officeDocument/2006/relationships/hyperlink" Target="%20https://forms.gle/193VNYVoKXjPo7y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FB52F-F757-BC4E-AB3D-DB67E71D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Deveron Projects</dc:creator>
  <cp:keywords/>
  <dc:description/>
  <cp:lastModifiedBy>Deveron Projects</cp:lastModifiedBy>
  <cp:revision>1</cp:revision>
  <dcterms:created xsi:type="dcterms:W3CDTF">2026-06-08T10:22:00Z</dcterms:created>
  <dcterms:modified xsi:type="dcterms:W3CDTF">2026-06-08T10:40:00Z</dcterms:modified>
</cp:coreProperties>
</file>